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F9E9567" w14:textId="0F0B05A8" w:rsidR="00405BAB" w:rsidRDefault="00120A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3D5F58" wp14:editId="3BE56506">
                <wp:simplePos x="0" y="0"/>
                <wp:positionH relativeFrom="margin">
                  <wp:posOffset>7005320</wp:posOffset>
                </wp:positionH>
                <wp:positionV relativeFrom="paragraph">
                  <wp:posOffset>-633650</wp:posOffset>
                </wp:positionV>
                <wp:extent cx="2381250" cy="132715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327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1F1EA" w14:textId="6E6F1B87" w:rsidR="0047412B" w:rsidRPr="00A3732A" w:rsidRDefault="00A000A5" w:rsidP="00A000A5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32A">
                              <w:rPr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 AND TECHNOLOGY</w:t>
                            </w:r>
                          </w:p>
                          <w:p w14:paraId="378002D4" w14:textId="70206C8A" w:rsidR="00B903EB" w:rsidRPr="00F54BC8" w:rsidRDefault="00B903EB" w:rsidP="00B903EB">
                            <w:pPr>
                              <w:pStyle w:val="NoSpacing"/>
                            </w:pPr>
                            <w:r w:rsidRPr="00F54BC8">
                              <w:t>To select from and use a wider range of materials and components.</w:t>
                            </w:r>
                          </w:p>
                          <w:p w14:paraId="6B655691" w14:textId="6FFCAA1C" w:rsidR="00B903EB" w:rsidRPr="00F54BC8" w:rsidRDefault="00B903EB" w:rsidP="00B903EB">
                            <w:pPr>
                              <w:pStyle w:val="NoSpacing"/>
                            </w:pPr>
                            <w:r w:rsidRPr="00F54BC8">
                              <w:t>To use electrical systems in our products.</w:t>
                            </w:r>
                          </w:p>
                          <w:p w14:paraId="4B16ED19" w14:textId="220AE34E" w:rsidR="00B903EB" w:rsidRPr="00F54BC8" w:rsidRDefault="00F54BC8" w:rsidP="00B903E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4472C4" w:themeColor="accent1"/>
                              </w:rPr>
                            </w:pPr>
                            <w:r w:rsidRPr="00F54BC8">
                              <w:rPr>
                                <w:color w:val="4472C4" w:themeColor="accent1"/>
                              </w:rPr>
                              <w:t>Burglar alarm</w:t>
                            </w:r>
                          </w:p>
                          <w:p w14:paraId="2168A9C2" w14:textId="77777777" w:rsidR="00F37AF1" w:rsidRDefault="00F37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3D5F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51.6pt;margin-top:-49.9pt;width:187.5pt;height:104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" fillcolor="#b4c6e7 [1300]" strokeweight=".5pt">
                <v:textbox>
                  <w:txbxContent>
                    <w:p w14:paraId="5771F1EA" w14:textId="6E6F1B87" w:rsidR="0047412B" w:rsidRPr="00A3732A" w:rsidRDefault="00A000A5" w:rsidP="00A000A5">
                      <w:pPr>
                        <w:jc w:val="center"/>
                        <w:rPr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32A">
                        <w:rPr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 AND TECHNOLOGY</w:t>
                      </w:r>
                    </w:p>
                    <w:p w14:paraId="378002D4" w14:textId="70206C8A" w:rsidR="00B903EB" w:rsidRPr="00F54BC8" w:rsidRDefault="00B903EB" w:rsidP="00B903EB">
                      <w:pPr>
                        <w:pStyle w:val="NoSpacing"/>
                      </w:pPr>
                      <w:r w:rsidRPr="00F54BC8">
                        <w:t>To select from and use a wider range of materials and components.</w:t>
                      </w:r>
                    </w:p>
                    <w:p w14:paraId="6B655691" w14:textId="6FFCAA1C" w:rsidR="00B903EB" w:rsidRPr="00F54BC8" w:rsidRDefault="00B903EB" w:rsidP="00B903EB">
                      <w:pPr>
                        <w:pStyle w:val="NoSpacing"/>
                      </w:pPr>
                      <w:r w:rsidRPr="00F54BC8">
                        <w:t>To use electrical systems in our products.</w:t>
                      </w:r>
                    </w:p>
                    <w:p w14:paraId="4B16ED19" w14:textId="220AE34E" w:rsidR="00B903EB" w:rsidRPr="00F54BC8" w:rsidRDefault="00F54BC8" w:rsidP="00B903E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4472C4" w:themeColor="accent1"/>
                        </w:rPr>
                      </w:pPr>
                      <w:r w:rsidRPr="00F54BC8">
                        <w:rPr>
                          <w:color w:val="4472C4" w:themeColor="accent1"/>
                        </w:rPr>
                        <w:t>Burglar alarm</w:t>
                      </w:r>
                    </w:p>
                    <w:p w14:paraId="2168A9C2" w14:textId="77777777" w:rsidR="00F37AF1" w:rsidRDefault="00F37AF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A67D8DA" wp14:editId="0137C4AD">
                <wp:simplePos x="0" y="0"/>
                <wp:positionH relativeFrom="column">
                  <wp:posOffset>-643944</wp:posOffset>
                </wp:positionH>
                <wp:positionV relativeFrom="paragraph">
                  <wp:posOffset>-656823</wp:posOffset>
                </wp:positionV>
                <wp:extent cx="1944370" cy="2742843"/>
                <wp:effectExtent l="0" t="0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274284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C5BCC" w14:textId="77777777" w:rsidR="00A000A5" w:rsidRPr="00A3732A" w:rsidRDefault="00A000A5" w:rsidP="00A000A5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32A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</w:p>
                          <w:p w14:paraId="592508EA" w14:textId="0458C14D" w:rsidR="0047412B" w:rsidRPr="003C495D" w:rsidRDefault="00F37AF1" w:rsidP="00A000A5">
                            <w:pPr>
                              <w:jc w:val="center"/>
                              <w:rPr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95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plan different </w:t>
                            </w:r>
                            <w:r w:rsidR="00A000A5" w:rsidRPr="003C495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3C495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ypes of scientific enquiries to answer questions, including recognising and controlling variables where necessary.</w:t>
                            </w:r>
                          </w:p>
                          <w:p w14:paraId="30EA7AD7" w14:textId="3C7B95B0" w:rsidR="00F37AF1" w:rsidRDefault="00F37AF1" w:rsidP="00A000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72C4" w:themeColor="accent1"/>
                                <w:sz w:val="20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4098">
                              <w:rPr>
                                <w:color w:val="4472C4" w:themeColor="accent1"/>
                                <w:sz w:val="20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Electricity</w:t>
                            </w:r>
                            <w:r w:rsidR="003C495D" w:rsidRPr="00A84098">
                              <w:rPr>
                                <w:color w:val="4472C4" w:themeColor="accent1"/>
                                <w:sz w:val="20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investigate the brightness of bulbs, loudness of buzzers and give reasons for variations</w:t>
                            </w:r>
                            <w:r w:rsidR="00A84098">
                              <w:rPr>
                                <w:color w:val="4472C4" w:themeColor="accent1"/>
                                <w:sz w:val="20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C2A687C" w14:textId="7426AB1B" w:rsidR="00120A80" w:rsidRPr="00A84098" w:rsidRDefault="00120A80" w:rsidP="00A000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72C4" w:themeColor="accent1"/>
                                <w:sz w:val="20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0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Light – understand how light travels and how this helps us to see.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67D8DA" id="Text Box 2" o:spid="_x0000_s1027" type="#_x0000_t202" style="position:absolute;margin-left:-50.7pt;margin-top:-51.7pt;width:153.1pt;height:215.9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" fillcolor="#fbe4d5 [661]">
                <v:textbox>
                  <w:txbxContent>
                    <w:p w14:paraId="5BFC5BCC" w14:textId="77777777" w:rsidR="00A000A5" w:rsidRPr="00A3732A" w:rsidRDefault="00A000A5" w:rsidP="00A000A5">
                      <w:pPr>
                        <w:jc w:val="center"/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32A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</w:t>
                      </w:r>
                    </w:p>
                    <w:p w14:paraId="592508EA" w14:textId="0458C14D" w:rsidR="0047412B" w:rsidRPr="003C495D" w:rsidRDefault="00F37AF1" w:rsidP="00A000A5">
                      <w:pPr>
                        <w:jc w:val="center"/>
                        <w:rPr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95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plan different </w:t>
                      </w:r>
                      <w:r w:rsidR="00A000A5" w:rsidRPr="003C495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3C495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ypes of scientific enquiries to answer questions, including recognising and controlling variables where necessary.</w:t>
                      </w:r>
                    </w:p>
                    <w:p w14:paraId="30EA7AD7" w14:textId="3C7B95B0" w:rsidR="00F37AF1" w:rsidRDefault="00F37AF1" w:rsidP="00A000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72C4" w:themeColor="accent1"/>
                          <w:sz w:val="20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4098">
                        <w:rPr>
                          <w:color w:val="4472C4" w:themeColor="accent1"/>
                          <w:sz w:val="20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Electricity</w:t>
                      </w:r>
                      <w:r w:rsidR="003C495D" w:rsidRPr="00A84098">
                        <w:rPr>
                          <w:color w:val="4472C4" w:themeColor="accent1"/>
                          <w:sz w:val="20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investigate the brightness of bulbs, loudness of buzzers and give reasons for variations</w:t>
                      </w:r>
                      <w:r w:rsidR="00A84098">
                        <w:rPr>
                          <w:color w:val="4472C4" w:themeColor="accent1"/>
                          <w:sz w:val="20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C2A687C" w14:textId="7426AB1B" w:rsidR="00120A80" w:rsidRPr="00A84098" w:rsidRDefault="00120A80" w:rsidP="00A000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72C4" w:themeColor="accent1"/>
                          <w:sz w:val="20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0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Light – understand how light travels and how this helps us to see.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29382D4E" wp14:editId="68F79330">
                <wp:simplePos x="0" y="0"/>
                <wp:positionH relativeFrom="column">
                  <wp:posOffset>1455312</wp:posOffset>
                </wp:positionH>
                <wp:positionV relativeFrom="paragraph">
                  <wp:posOffset>-682580</wp:posOffset>
                </wp:positionV>
                <wp:extent cx="1609859" cy="2768957"/>
                <wp:effectExtent l="0" t="0" r="158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859" cy="276895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3D3E4" w14:textId="30DEB731" w:rsidR="0047412B" w:rsidRPr="00A3732A" w:rsidRDefault="00A000A5" w:rsidP="00A000A5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32A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</w:p>
                          <w:p w14:paraId="6B268EAB" w14:textId="3B7C0F1F" w:rsidR="003C495D" w:rsidRPr="00F54BC8" w:rsidRDefault="00F54BC8" w:rsidP="003C495D">
                            <w:pPr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BC8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D82DA8" w:rsidRPr="00F54BC8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iography –to recognise features of this genre before writing </w:t>
                            </w:r>
                            <w:r w:rsidRPr="00F54BC8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biography about an important scientist.</w:t>
                            </w:r>
                          </w:p>
                          <w:p w14:paraId="4D4AB004" w14:textId="191A77A5" w:rsidR="00D82DA8" w:rsidRPr="00F54BC8" w:rsidRDefault="00D82DA8" w:rsidP="003C495D">
                            <w:pPr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BC8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Narrative – writing a story </w:t>
                            </w:r>
                            <w:r w:rsidR="00F54BC8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using ‘The Journey’ </w:t>
                            </w:r>
                            <w:r w:rsidRPr="00F54BC8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our inspiration</w:t>
                            </w:r>
                            <w:r w:rsidR="00F54BC8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4F7D8A31" w14:textId="43496D42" w:rsidR="00D82DA8" w:rsidRPr="00F54BC8" w:rsidRDefault="00D82DA8" w:rsidP="003C495D">
                            <w:pPr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BC8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Fact file – researching and presenting facts about the life and discoveries of important scientists in history</w:t>
                            </w:r>
                          </w:p>
                          <w:p w14:paraId="4F5CA97B" w14:textId="77777777" w:rsidR="003C495D" w:rsidRPr="00A000A5" w:rsidRDefault="003C495D" w:rsidP="00A000A5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382D4E" id="_x0000_s1028" type="#_x0000_t202" style="position:absolute;margin-left:114.6pt;margin-top:-53.75pt;width:126.75pt;height:218.0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" fillcolor="#e2efd9 [665]">
                <v:textbox>
                  <w:txbxContent>
                    <w:p w14:paraId="55D3D3E4" w14:textId="30DEB731" w:rsidR="0047412B" w:rsidRPr="00A3732A" w:rsidRDefault="00A000A5" w:rsidP="00A000A5">
                      <w:pPr>
                        <w:jc w:val="center"/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32A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</w:t>
                      </w:r>
                    </w:p>
                    <w:p w14:paraId="6B268EAB" w14:textId="3B7C0F1F" w:rsidR="003C495D" w:rsidRPr="00F54BC8" w:rsidRDefault="00F54BC8" w:rsidP="003C495D">
                      <w:pPr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4BC8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D82DA8" w:rsidRPr="00F54BC8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iography –to recognise features of this genre before writing </w:t>
                      </w:r>
                      <w:r w:rsidRPr="00F54BC8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biography about an important scientist.</w:t>
                      </w:r>
                    </w:p>
                    <w:p w14:paraId="4D4AB004" w14:textId="191A77A5" w:rsidR="00D82DA8" w:rsidRPr="00F54BC8" w:rsidRDefault="00D82DA8" w:rsidP="003C495D">
                      <w:pPr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4BC8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Narrative – writing a story </w:t>
                      </w:r>
                      <w:r w:rsidR="00F54BC8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using ‘The Journey’ </w:t>
                      </w:r>
                      <w:r w:rsidRPr="00F54BC8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our inspiration</w:t>
                      </w:r>
                      <w:r w:rsidR="00F54BC8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4F7D8A31" w14:textId="43496D42" w:rsidR="00D82DA8" w:rsidRPr="00F54BC8" w:rsidRDefault="00D82DA8" w:rsidP="003C495D">
                      <w:pPr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4BC8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Fact file – researching and presenting facts about the life and discoveries of important scientists in history</w:t>
                      </w:r>
                    </w:p>
                    <w:p w14:paraId="4F5CA97B" w14:textId="77777777" w:rsidR="003C495D" w:rsidRPr="00A000A5" w:rsidRDefault="003C495D" w:rsidP="00A000A5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600E74" wp14:editId="05079022">
                <wp:simplePos x="0" y="0"/>
                <wp:positionH relativeFrom="column">
                  <wp:posOffset>3258516</wp:posOffset>
                </wp:positionH>
                <wp:positionV relativeFrom="paragraph">
                  <wp:posOffset>-630456</wp:posOffset>
                </wp:positionV>
                <wp:extent cx="3618561" cy="1219200"/>
                <wp:effectExtent l="0" t="0" r="1397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561" cy="1219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43552" w14:textId="27ED0134" w:rsidR="0047412B" w:rsidRPr="00A3732A" w:rsidRDefault="0047412B" w:rsidP="00A000A5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32A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A000A5" w:rsidRPr="00A3732A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ISTORY</w:t>
                            </w:r>
                          </w:p>
                          <w:p w14:paraId="4A53ED46" w14:textId="3FC8B881" w:rsidR="00A000A5" w:rsidRDefault="00A000A5" w:rsidP="00A000A5">
                            <w:pPr>
                              <w:pStyle w:val="NoSpacing"/>
                            </w:pPr>
                            <w:r>
                              <w:t xml:space="preserve">To develop a chronologically secure knowledge and understanding of British history. A significant turning point in British History. </w:t>
                            </w:r>
                          </w:p>
                          <w:p w14:paraId="125B13BE" w14:textId="779208FA" w:rsidR="00A000A5" w:rsidRPr="00CB2EAC" w:rsidRDefault="00B903EB" w:rsidP="00CB2E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4472C4" w:themeColor="accent1"/>
                              </w:rPr>
                            </w:pPr>
                            <w:r w:rsidRPr="00CB2EAC">
                              <w:rPr>
                                <w:color w:val="4472C4" w:themeColor="accent1"/>
                              </w:rPr>
                              <w:t>How electricity impacted the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600E74" id="Text Box 7" o:spid="_x0000_s1029" type="#_x0000_t202" style="position:absolute;margin-left:256.6pt;margin-top:-49.65pt;width:284.9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" fillcolor="#f7caac [1301]" strokeweight=".5pt">
                <v:textbox>
                  <w:txbxContent>
                    <w:p w14:paraId="17543552" w14:textId="27ED0134" w:rsidR="0047412B" w:rsidRPr="00A3732A" w:rsidRDefault="0047412B" w:rsidP="00A000A5">
                      <w:pPr>
                        <w:jc w:val="center"/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32A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A000A5" w:rsidRPr="00A3732A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ISTORY</w:t>
                      </w:r>
                    </w:p>
                    <w:p w14:paraId="4A53ED46" w14:textId="3FC8B881" w:rsidR="00A000A5" w:rsidRDefault="00A000A5" w:rsidP="00A000A5">
                      <w:pPr>
                        <w:pStyle w:val="NoSpacing"/>
                      </w:pPr>
                      <w:r>
                        <w:t xml:space="preserve">To develop a chronologically secure knowledge and understanding of British history. A significant turning point in British History. </w:t>
                      </w:r>
                    </w:p>
                    <w:p w14:paraId="125B13BE" w14:textId="779208FA" w:rsidR="00A000A5" w:rsidRPr="00CB2EAC" w:rsidRDefault="00B903EB" w:rsidP="00CB2EA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4472C4" w:themeColor="accent1"/>
                        </w:rPr>
                      </w:pPr>
                      <w:r w:rsidRPr="00CB2EAC">
                        <w:rPr>
                          <w:color w:val="4472C4" w:themeColor="accent1"/>
                        </w:rPr>
                        <w:t>How electricity impacted the world.</w:t>
                      </w:r>
                    </w:p>
                  </w:txbxContent>
                </v:textbox>
              </v:shape>
            </w:pict>
          </mc:Fallback>
        </mc:AlternateContent>
      </w:r>
    </w:p>
    <w:p w14:paraId="7C6F64E6" w14:textId="27D79EE5" w:rsidR="00405BAB" w:rsidRPr="00405BAB" w:rsidRDefault="00120A80" w:rsidP="00405BAB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87213AA" wp14:editId="3D17EA69">
            <wp:simplePos x="0" y="0"/>
            <wp:positionH relativeFrom="column">
              <wp:posOffset>5936615</wp:posOffset>
            </wp:positionH>
            <wp:positionV relativeFrom="paragraph">
              <wp:posOffset>167201</wp:posOffset>
            </wp:positionV>
            <wp:extent cx="1536065" cy="731520"/>
            <wp:effectExtent l="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F96D0" w14:textId="6E39E61B" w:rsidR="00405BAB" w:rsidRPr="00405BAB" w:rsidRDefault="00120A80" w:rsidP="00405BA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1" locked="0" layoutInCell="1" allowOverlap="1" wp14:anchorId="795D2B10" wp14:editId="6F757F36">
                <wp:simplePos x="0" y="0"/>
                <wp:positionH relativeFrom="column">
                  <wp:posOffset>3259713</wp:posOffset>
                </wp:positionH>
                <wp:positionV relativeFrom="paragraph">
                  <wp:posOffset>258445</wp:posOffset>
                </wp:positionV>
                <wp:extent cx="3536950" cy="214630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2146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C10BB" w14:textId="4440FD13" w:rsidR="0047412B" w:rsidRPr="003C495D" w:rsidRDefault="00AC0BBE" w:rsidP="004741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0"/>
                                <w:szCs w:val="4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0"/>
                                <w:szCs w:val="4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Into the light</w:t>
                            </w:r>
                          </w:p>
                          <w:p w14:paraId="2C55D666" w14:textId="382374ED" w:rsidR="0047412B" w:rsidRPr="003C495D" w:rsidRDefault="00F54BC8" w:rsidP="004741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0"/>
                                <w:szCs w:val="4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0"/>
                                <w:szCs w:val="4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Autumn 2020 </w:t>
                            </w:r>
                          </w:p>
                          <w:p w14:paraId="6B0F6360" w14:textId="761FC137" w:rsidR="0047412B" w:rsidRPr="0047412B" w:rsidRDefault="0047412B" w:rsidP="004741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95D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0"/>
                                <w:szCs w:val="4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Mulberry and Chestnut</w:t>
                            </w:r>
                            <w:r w:rsidR="0090493D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5D2B10" id="_x0000_s1030" type="#_x0000_t202" style="position:absolute;margin-left:256.65pt;margin-top:20.35pt;width:278.5pt;height:169pt;z-index:-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" fillcolor="#9cc2e5 [1944]">
                <v:textbox>
                  <w:txbxContent>
                    <w:p w14:paraId="7BFC10BB" w14:textId="4440FD13" w:rsidR="0047412B" w:rsidRPr="003C495D" w:rsidRDefault="00AC0BBE" w:rsidP="0047412B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40"/>
                          <w:szCs w:val="4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0000" w:themeColor="text1"/>
                          <w:sz w:val="40"/>
                          <w:szCs w:val="4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Into the light</w:t>
                      </w:r>
                    </w:p>
                    <w:p w14:paraId="2C55D666" w14:textId="382374ED" w:rsidR="0047412B" w:rsidRPr="003C495D" w:rsidRDefault="00F54BC8" w:rsidP="0047412B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40"/>
                          <w:szCs w:val="4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0000" w:themeColor="text1"/>
                          <w:sz w:val="40"/>
                          <w:szCs w:val="4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Autumn 2020 </w:t>
                      </w:r>
                    </w:p>
                    <w:p w14:paraId="6B0F6360" w14:textId="761FC137" w:rsidR="0047412B" w:rsidRPr="0047412B" w:rsidRDefault="0047412B" w:rsidP="0047412B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495D">
                        <w:rPr>
                          <w:rFonts w:ascii="Bradley Hand ITC" w:hAnsi="Bradley Hand ITC"/>
                          <w:b/>
                          <w:color w:val="000000" w:themeColor="text1"/>
                          <w:sz w:val="40"/>
                          <w:szCs w:val="4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Mulberry and Chestnut</w:t>
                      </w:r>
                      <w:r w:rsidR="0090493D">
                        <w:rPr>
                          <w:rFonts w:ascii="Bradley Hand ITC" w:hAnsi="Bradley Hand ITC"/>
                          <w:b/>
                          <w:color w:val="000000" w:themeColor="text1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E632C9C" wp14:editId="1EF2E4E0">
            <wp:simplePos x="0" y="0"/>
            <wp:positionH relativeFrom="column">
              <wp:posOffset>3142042</wp:posOffset>
            </wp:positionH>
            <wp:positionV relativeFrom="paragraph">
              <wp:posOffset>162356</wp:posOffset>
            </wp:positionV>
            <wp:extent cx="1030488" cy="939841"/>
            <wp:effectExtent l="12700" t="12700" r="11430" b="127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88" cy="9398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143BF" w14:textId="3E3D893A" w:rsidR="00405BAB" w:rsidRPr="00405BAB" w:rsidRDefault="00120A80" w:rsidP="000A6C62">
      <w:pPr>
        <w:tabs>
          <w:tab w:val="left" w:pos="4440"/>
          <w:tab w:val="left" w:pos="104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775AFA" wp14:editId="284E3F2D">
                <wp:simplePos x="0" y="0"/>
                <wp:positionH relativeFrom="margin">
                  <wp:posOffset>6943125</wp:posOffset>
                </wp:positionH>
                <wp:positionV relativeFrom="paragraph">
                  <wp:posOffset>3642</wp:posOffset>
                </wp:positionV>
                <wp:extent cx="2582426" cy="5510718"/>
                <wp:effectExtent l="0" t="0" r="889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426" cy="55107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B0663" w14:textId="59D99E4A" w:rsidR="0047412B" w:rsidRPr="00A3732A" w:rsidRDefault="003C495D" w:rsidP="00A000A5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32A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</w:t>
                            </w:r>
                          </w:p>
                          <w:p w14:paraId="33520C89" w14:textId="2FDD78A6" w:rsidR="00120A80" w:rsidRPr="00120A80" w:rsidRDefault="00120A80" w:rsidP="00924D4E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Number and </w:t>
                            </w:r>
                            <w:r w:rsidRPr="00120A80">
                              <w:rPr>
                                <w:b/>
                                <w:bCs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Value</w:t>
                            </w:r>
                          </w:p>
                          <w:p w14:paraId="0C9A6184" w14:textId="034D1487" w:rsidR="00D82DA8" w:rsidRDefault="00176CBE" w:rsidP="00924D4E">
                            <w:pPr>
                              <w:spacing w:after="0"/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A80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Read, write, or</w:t>
                            </w:r>
                            <w:r w:rsidR="00482168" w:rsidRPr="00120A80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 and compare numbers up to 1</w:t>
                            </w:r>
                            <w:r w:rsidRPr="00120A80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,000,000 and determine the value of each digit. </w:t>
                            </w:r>
                            <w:r w:rsidR="00482168" w:rsidRPr="00120A80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Count forwards or backwards in steps of powers of 10 for any given number up to 1,000,000.</w:t>
                            </w:r>
                            <w:r w:rsidR="00120A80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20A8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</w:t>
                            </w:r>
                            <w:r w:rsidRPr="00120A80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negative numbers in context, and calculate intervals across zero. Solve number and practical problems that involve all of the above.</w:t>
                            </w:r>
                          </w:p>
                          <w:p w14:paraId="025E22F3" w14:textId="2A0B915B" w:rsidR="00120A80" w:rsidRPr="00120A80" w:rsidRDefault="00120A80" w:rsidP="00924D4E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A80">
                              <w:rPr>
                                <w:b/>
                                <w:bCs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Addition and Subtraction</w:t>
                            </w:r>
                          </w:p>
                          <w:p w14:paraId="18B13572" w14:textId="25139684" w:rsidR="00120A80" w:rsidRPr="00120A80" w:rsidRDefault="00176CBE" w:rsidP="00120A80">
                            <w:pPr>
                              <w:spacing w:after="0"/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A80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Solve addition </w:t>
                            </w:r>
                            <w:r w:rsidR="00120A80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Pr="00120A80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subtraction multi-step problems in contexts, deciding which operations and methods to use and why. </w:t>
                            </w:r>
                          </w:p>
                          <w:p w14:paraId="1BF9A984" w14:textId="6F8959F6" w:rsidR="00120A80" w:rsidRPr="00120A80" w:rsidRDefault="00120A80" w:rsidP="00924D4E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A80">
                              <w:rPr>
                                <w:b/>
                                <w:bCs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Multiplication and Division</w:t>
                            </w:r>
                          </w:p>
                          <w:p w14:paraId="121B2A78" w14:textId="4F1CF41A" w:rsidR="00176CBE" w:rsidRPr="00120A80" w:rsidRDefault="00120A80" w:rsidP="00924D4E">
                            <w:pPr>
                              <w:spacing w:after="0"/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A80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Identify common factors, common multiples and prime numbers. </w:t>
                            </w:r>
                            <w:r w:rsidR="00176CBE" w:rsidRPr="00120A80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Multiply multi-digit number up to 4 digits by a 2-digit number using the formal written method of long multiplication. Divide numbers up to 4 digits by a 2-digit number using the formal written method of short division, interpreting remainders according to the context. </w:t>
                            </w:r>
                            <w:r w:rsidRPr="00120A80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Perform mental calculations, including with mixed operations and large numbers. </w:t>
                            </w:r>
                            <w:r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76CBE" w:rsidRPr="00120A80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their knowledge of the order of operations to carry out calculations involving the four operations. </w:t>
                            </w:r>
                          </w:p>
                          <w:p w14:paraId="3738ED40" w14:textId="77777777" w:rsidR="00176CBE" w:rsidRPr="00120A80" w:rsidRDefault="00176CBE" w:rsidP="00924D4E">
                            <w:pPr>
                              <w:spacing w:after="0"/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A80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Solve problems involving addition, subtraction, multiplication and division. </w:t>
                            </w:r>
                          </w:p>
                          <w:p w14:paraId="2CD3899D" w14:textId="1DF2834F" w:rsidR="00176CBE" w:rsidRPr="00120A80" w:rsidRDefault="00176CBE" w:rsidP="00924D4E">
                            <w:pPr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A80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estimation to check answers to calculations and determine in the context of a problem, an appropriate degree of accuracy.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775AFA" id="Text Box 4" o:spid="_x0000_s1031" type="#_x0000_t202" style="position:absolute;margin-left:546.7pt;margin-top:.3pt;width:203.35pt;height:433.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" fillcolor="#c5e0b3 [1305]" strokeweight=".5pt">
                <v:textbox>
                  <w:txbxContent>
                    <w:p w14:paraId="0B0B0663" w14:textId="59D99E4A" w:rsidR="0047412B" w:rsidRPr="00A3732A" w:rsidRDefault="003C495D" w:rsidP="00A000A5">
                      <w:pPr>
                        <w:jc w:val="center"/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32A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</w:t>
                      </w:r>
                    </w:p>
                    <w:p w14:paraId="33520C89" w14:textId="2FDD78A6" w:rsidR="00120A80" w:rsidRPr="00120A80" w:rsidRDefault="00120A80" w:rsidP="00924D4E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Number and </w:t>
                      </w:r>
                      <w:r w:rsidRPr="00120A80">
                        <w:rPr>
                          <w:b/>
                          <w:bCs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 Value</w:t>
                      </w:r>
                    </w:p>
                    <w:p w14:paraId="0C9A6184" w14:textId="034D1487" w:rsidR="00D82DA8" w:rsidRDefault="00176CBE" w:rsidP="00924D4E">
                      <w:pPr>
                        <w:spacing w:after="0"/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0A80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Read, write, or</w:t>
                      </w:r>
                      <w:r w:rsidR="00482168" w:rsidRPr="00120A80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 and compare numbers up to 1</w:t>
                      </w:r>
                      <w:r w:rsidRPr="00120A80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,000,000 and determine the value of each digit. </w:t>
                      </w:r>
                      <w:r w:rsidR="00482168" w:rsidRPr="00120A80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Count forwards or backwards in steps of powers of 10 for any given number up to 1,000,000.</w:t>
                      </w:r>
                      <w:r w:rsidR="00120A80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20A80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</w:t>
                      </w:r>
                      <w:r w:rsidRPr="00120A80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negative numbers in context, and calculate intervals across zero. Solve number and practical problems that involve all of the above.</w:t>
                      </w:r>
                    </w:p>
                    <w:p w14:paraId="025E22F3" w14:textId="2A0B915B" w:rsidR="00120A80" w:rsidRPr="00120A80" w:rsidRDefault="00120A80" w:rsidP="00924D4E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0A80">
                        <w:rPr>
                          <w:b/>
                          <w:bCs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Addition and Subtraction</w:t>
                      </w:r>
                    </w:p>
                    <w:p w14:paraId="18B13572" w14:textId="25139684" w:rsidR="00120A80" w:rsidRPr="00120A80" w:rsidRDefault="00176CBE" w:rsidP="00120A80">
                      <w:pPr>
                        <w:spacing w:after="0"/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0A80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Solve addition </w:t>
                      </w:r>
                      <w:r w:rsidR="00120A80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Pr="00120A80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subtraction multi-step problems in contexts, deciding which operations and methods to use and why. </w:t>
                      </w:r>
                    </w:p>
                    <w:p w14:paraId="1BF9A984" w14:textId="6F8959F6" w:rsidR="00120A80" w:rsidRPr="00120A80" w:rsidRDefault="00120A80" w:rsidP="00924D4E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0A80">
                        <w:rPr>
                          <w:b/>
                          <w:bCs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Multiplication and Division</w:t>
                      </w:r>
                    </w:p>
                    <w:p w14:paraId="121B2A78" w14:textId="4F1CF41A" w:rsidR="00176CBE" w:rsidRPr="00120A80" w:rsidRDefault="00120A80" w:rsidP="00924D4E">
                      <w:pPr>
                        <w:spacing w:after="0"/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0A80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Identify common factors, common multiples and prime numbers. </w:t>
                      </w:r>
                      <w:r w:rsidR="00176CBE" w:rsidRPr="00120A80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Multiply multi-digit number up to 4 digits by a 2-digit number using the formal written method of long multiplication. Divide numbers up to 4 digits by a 2-digit number using the formal written method of short division, interpreting remainders according to the context. </w:t>
                      </w:r>
                      <w:r w:rsidRPr="00120A80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Perform mental calculations, including with mixed operations and large numbers. </w:t>
                      </w:r>
                      <w:r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76CBE" w:rsidRPr="00120A80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their knowledge of the order of operations to carry out calculations involving the four operations. </w:t>
                      </w:r>
                    </w:p>
                    <w:p w14:paraId="3738ED40" w14:textId="77777777" w:rsidR="00176CBE" w:rsidRPr="00120A80" w:rsidRDefault="00176CBE" w:rsidP="00924D4E">
                      <w:pPr>
                        <w:spacing w:after="0"/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0A80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Solve problems involving addition, subtraction, multiplication and division. </w:t>
                      </w:r>
                    </w:p>
                    <w:p w14:paraId="2CD3899D" w14:textId="1DF2834F" w:rsidR="00176CBE" w:rsidRPr="00120A80" w:rsidRDefault="00176CBE" w:rsidP="00924D4E">
                      <w:pPr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0A80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estimation to check answers to calculations and determine in the context of a problem, an appropriate degree of accuracy.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C62">
        <w:tab/>
      </w:r>
      <w:r w:rsidR="000A6C62">
        <w:tab/>
      </w:r>
    </w:p>
    <w:p w14:paraId="5536FDFE" w14:textId="00EC109B" w:rsidR="00405BAB" w:rsidRPr="00405BAB" w:rsidRDefault="00405BAB" w:rsidP="00405BAB"/>
    <w:p w14:paraId="51303AF6" w14:textId="79953DBB" w:rsidR="00405BAB" w:rsidRPr="00405BAB" w:rsidRDefault="00405BAB" w:rsidP="00405BAB"/>
    <w:p w14:paraId="7FEEE60A" w14:textId="3DA8AF99" w:rsidR="00405BAB" w:rsidRPr="00405BAB" w:rsidRDefault="00405BAB" w:rsidP="00405BAB"/>
    <w:p w14:paraId="01C5A6D7" w14:textId="0B6544FF" w:rsidR="00405BAB" w:rsidRPr="00405BAB" w:rsidRDefault="00120A80" w:rsidP="00405B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0B8BC" wp14:editId="6068ED46">
                <wp:simplePos x="0" y="0"/>
                <wp:positionH relativeFrom="margin">
                  <wp:posOffset>-646886</wp:posOffset>
                </wp:positionH>
                <wp:positionV relativeFrom="paragraph">
                  <wp:posOffset>215426</wp:posOffset>
                </wp:positionV>
                <wp:extent cx="2787502" cy="996950"/>
                <wp:effectExtent l="0" t="0" r="698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502" cy="996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D47A2" w14:textId="6F02DCF0" w:rsidR="00F37AF1" w:rsidRPr="00A3732A" w:rsidRDefault="00F37AF1" w:rsidP="00916081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32A">
                              <w:rPr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PSHE</w:t>
                            </w:r>
                          </w:p>
                          <w:p w14:paraId="5BE2D4A1" w14:textId="0497B9B3" w:rsidR="00F14688" w:rsidRPr="00A3732A" w:rsidRDefault="00F14688" w:rsidP="00CB2EA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 w:rsidRPr="00A3732A">
                              <w:t>E</w:t>
                            </w:r>
                            <w:r w:rsidR="00E4763D" w:rsidRPr="00A3732A">
                              <w:t>-</w:t>
                            </w:r>
                            <w:r w:rsidRPr="00A3732A">
                              <w:t>safety</w:t>
                            </w:r>
                          </w:p>
                          <w:p w14:paraId="6FCC2E71" w14:textId="2D2CCFD1" w:rsidR="00F14688" w:rsidRPr="00A3732A" w:rsidRDefault="00F14688" w:rsidP="00CB2EA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 w:rsidRPr="00A3732A">
                              <w:t>Relationships</w:t>
                            </w:r>
                          </w:p>
                          <w:p w14:paraId="2B2D4CC9" w14:textId="7D185137" w:rsidR="00F14688" w:rsidRPr="00A3732A" w:rsidRDefault="00F14688" w:rsidP="00CB2EA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 w:rsidRPr="00A3732A">
                              <w:t>Anti-bullying week.</w:t>
                            </w:r>
                          </w:p>
                          <w:p w14:paraId="1D1EC3F7" w14:textId="77777777" w:rsidR="00F14688" w:rsidRDefault="00F14688"/>
                          <w:p w14:paraId="1DE509C2" w14:textId="77777777" w:rsidR="00F853C2" w:rsidRDefault="00F85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90B8BC" id="Text Box 12" o:spid="_x0000_s1032" type="#_x0000_t202" style="position:absolute;margin-left:-50.95pt;margin-top:16.95pt;width:219.5pt;height:7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" fillcolor="#d9e2f3 [660]" strokeweight=".5pt">
                <v:textbox>
                  <w:txbxContent>
                    <w:p w14:paraId="68DD47A2" w14:textId="6F02DCF0" w:rsidR="00F37AF1" w:rsidRPr="00A3732A" w:rsidRDefault="00F37AF1" w:rsidP="00916081">
                      <w:pPr>
                        <w:jc w:val="center"/>
                        <w:rPr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32A">
                        <w:rPr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PSHE</w:t>
                      </w:r>
                    </w:p>
                    <w:p w14:paraId="5BE2D4A1" w14:textId="0497B9B3" w:rsidR="00F14688" w:rsidRPr="00A3732A" w:rsidRDefault="00F14688" w:rsidP="00CB2EAC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 w:rsidRPr="00A3732A">
                        <w:t>E</w:t>
                      </w:r>
                      <w:r w:rsidR="00E4763D" w:rsidRPr="00A3732A">
                        <w:t>-</w:t>
                      </w:r>
                      <w:r w:rsidRPr="00A3732A">
                        <w:t>safety</w:t>
                      </w:r>
                    </w:p>
                    <w:p w14:paraId="6FCC2E71" w14:textId="2D2CCFD1" w:rsidR="00F14688" w:rsidRPr="00A3732A" w:rsidRDefault="00F14688" w:rsidP="00CB2EAC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 w:rsidRPr="00A3732A">
                        <w:t>Relationships</w:t>
                      </w:r>
                    </w:p>
                    <w:p w14:paraId="2B2D4CC9" w14:textId="7D185137" w:rsidR="00F14688" w:rsidRPr="00A3732A" w:rsidRDefault="00F14688" w:rsidP="00CB2EAC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 w:rsidRPr="00A3732A">
                        <w:t>Anti-bullying week.</w:t>
                      </w:r>
                    </w:p>
                    <w:p w14:paraId="1D1EC3F7" w14:textId="77777777" w:rsidR="00F14688" w:rsidRDefault="00F14688"/>
                    <w:p w14:paraId="1DE509C2" w14:textId="77777777" w:rsidR="00F853C2" w:rsidRDefault="00F853C2"/>
                  </w:txbxContent>
                </v:textbox>
                <w10:wrap anchorx="margin"/>
              </v:shape>
            </w:pict>
          </mc:Fallback>
        </mc:AlternateContent>
      </w:r>
    </w:p>
    <w:p w14:paraId="4DB80A73" w14:textId="14D86EE4" w:rsidR="00405BAB" w:rsidRPr="00405BAB" w:rsidRDefault="00405BAB" w:rsidP="00405BAB"/>
    <w:p w14:paraId="28B402A0" w14:textId="5FEE7628" w:rsidR="00405BAB" w:rsidRDefault="00405BAB" w:rsidP="00405BAB"/>
    <w:p w14:paraId="4A705346" w14:textId="487D5CBD" w:rsidR="0089172E" w:rsidRPr="00405BAB" w:rsidRDefault="00120A80" w:rsidP="00405BAB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0D207E" wp14:editId="194E9B7D">
                <wp:simplePos x="0" y="0"/>
                <wp:positionH relativeFrom="margin">
                  <wp:posOffset>4642338</wp:posOffset>
                </wp:positionH>
                <wp:positionV relativeFrom="paragraph">
                  <wp:posOffset>2117704</wp:posOffset>
                </wp:positionV>
                <wp:extent cx="2150278" cy="1397000"/>
                <wp:effectExtent l="0" t="0" r="889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278" cy="13970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EFD73" w14:textId="28EFEE0E" w:rsidR="00F37AF1" w:rsidRPr="00A3732A" w:rsidRDefault="00916081" w:rsidP="009160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732A">
                              <w:rPr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14:paraId="008D5718" w14:textId="7AB76025" w:rsidR="00F853C2" w:rsidRPr="00A3732A" w:rsidRDefault="00F853C2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373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Appreciate and understand a wide range of music.</w:t>
                            </w:r>
                          </w:p>
                          <w:p w14:paraId="67F052FD" w14:textId="4D80856A" w:rsidR="00F853C2" w:rsidRPr="00A3732A" w:rsidRDefault="00F853C2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373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Listen with attention to detail and recall sounds with increasing aural memory.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0D207E" id="_x0000_s1033" type="#_x0000_t202" style="position:absolute;left:0;text-align:left;margin-left:365.55pt;margin-top:166.75pt;width:169.3pt;height:11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" fillcolor="aqua">
                <v:textbox>
                  <w:txbxContent>
                    <w:p w14:paraId="2F4EFD73" w14:textId="28EFEE0E" w:rsidR="00F37AF1" w:rsidRPr="00A3732A" w:rsidRDefault="00916081" w:rsidP="009160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3732A">
                        <w:rPr>
                          <w:sz w:val="28"/>
                          <w:szCs w:val="28"/>
                        </w:rPr>
                        <w:t>MUSIC</w:t>
                      </w:r>
                    </w:p>
                    <w:p w14:paraId="008D5718" w14:textId="7AB76025" w:rsidR="00F853C2" w:rsidRPr="00A3732A" w:rsidRDefault="00F853C2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3732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Appreciate and understand a wide range of music.</w:t>
                      </w:r>
                    </w:p>
                    <w:p w14:paraId="67F052FD" w14:textId="4D80856A" w:rsidR="00F853C2" w:rsidRPr="00A3732A" w:rsidRDefault="00F853C2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3732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Listen with attention to detail and recall sounds with increasing aural memory.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A37ED4" wp14:editId="497014DB">
                <wp:simplePos x="0" y="0"/>
                <wp:positionH relativeFrom="column">
                  <wp:posOffset>4642338</wp:posOffset>
                </wp:positionH>
                <wp:positionV relativeFrom="paragraph">
                  <wp:posOffset>248711</wp:posOffset>
                </wp:positionV>
                <wp:extent cx="2150278" cy="1762125"/>
                <wp:effectExtent l="0" t="0" r="889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278" cy="17621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3B651" w14:textId="1FEAD24B" w:rsidR="0047412B" w:rsidRPr="00A3732A" w:rsidRDefault="0047412B" w:rsidP="00B903EB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32A">
                              <w:rPr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</w:t>
                            </w:r>
                          </w:p>
                          <w:p w14:paraId="0E925626" w14:textId="2DDC1F3B" w:rsidR="00C62DCF" w:rsidRPr="003C495D" w:rsidRDefault="00C62DCF" w:rsidP="00C62DC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C495D">
                              <w:rPr>
                                <w:sz w:val="20"/>
                                <w:szCs w:val="20"/>
                              </w:rPr>
                              <w:t xml:space="preserve">To play competitive games, to develop </w:t>
                            </w:r>
                            <w:r w:rsidR="00C542B5" w:rsidRPr="003C495D">
                              <w:rPr>
                                <w:sz w:val="20"/>
                                <w:szCs w:val="20"/>
                              </w:rPr>
                              <w:t>flexibility</w:t>
                            </w:r>
                            <w:r w:rsidRPr="003C495D">
                              <w:rPr>
                                <w:sz w:val="20"/>
                                <w:szCs w:val="20"/>
                              </w:rPr>
                              <w:t>, strength, technique, control and balance.</w:t>
                            </w:r>
                          </w:p>
                          <w:p w14:paraId="59BE3A88" w14:textId="0C0C1593" w:rsidR="003C7848" w:rsidRPr="003C7848" w:rsidRDefault="003C7848" w:rsidP="00CB2EA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5B9BD5" w:themeColor="accent5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848">
                              <w:rPr>
                                <w:b/>
                                <w:color w:val="5B9BD5" w:themeColor="accent5"/>
                                <w:sz w:val="20"/>
                                <w:szCs w:val="20"/>
                              </w:rPr>
                              <w:t>Basketball</w:t>
                            </w:r>
                          </w:p>
                          <w:p w14:paraId="46A467DE" w14:textId="6BF29BBA" w:rsidR="003C7848" w:rsidRPr="00A84098" w:rsidRDefault="00A84098" w:rsidP="00CB2EA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5B9BD5" w:themeColor="accent5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20"/>
                                <w:szCs w:val="20"/>
                              </w:rPr>
                              <w:t>Football</w:t>
                            </w:r>
                          </w:p>
                          <w:p w14:paraId="554D204F" w14:textId="065BEB2F" w:rsidR="00A84098" w:rsidRPr="00A84098" w:rsidRDefault="00A84098" w:rsidP="00CB2EA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5B9BD5" w:themeColor="accent5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20"/>
                                <w:szCs w:val="20"/>
                              </w:rPr>
                              <w:t>Hockey</w:t>
                            </w:r>
                          </w:p>
                          <w:p w14:paraId="0F5A29C4" w14:textId="3D725629" w:rsidR="00A84098" w:rsidRPr="003C7848" w:rsidRDefault="00A84098" w:rsidP="00CB2EA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5B9BD5" w:themeColor="accent5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  <w:p w14:paraId="01D5B672" w14:textId="77777777" w:rsidR="00AC1A30" w:rsidRDefault="00AC1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A37ED4" id="Text Box 5" o:spid="_x0000_s1034" type="#_x0000_t202" style="position:absolute;left:0;text-align:left;margin-left:365.55pt;margin-top:19.6pt;width:169.3pt;height:13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" fillcolor="#ff9" strokeweight=".5pt">
                <v:textbox>
                  <w:txbxContent>
                    <w:p w14:paraId="5CC3B651" w14:textId="1FEAD24B" w:rsidR="0047412B" w:rsidRPr="00A3732A" w:rsidRDefault="0047412B" w:rsidP="00B903EB">
                      <w:pPr>
                        <w:jc w:val="center"/>
                        <w:rPr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32A">
                        <w:rPr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</w:t>
                      </w:r>
                    </w:p>
                    <w:p w14:paraId="0E925626" w14:textId="2DDC1F3B" w:rsidR="00C62DCF" w:rsidRPr="003C495D" w:rsidRDefault="00C62DCF" w:rsidP="00C62DC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C495D">
                        <w:rPr>
                          <w:sz w:val="20"/>
                          <w:szCs w:val="20"/>
                        </w:rPr>
                        <w:t xml:space="preserve">To play competitive games, to develop </w:t>
                      </w:r>
                      <w:r w:rsidR="00C542B5" w:rsidRPr="003C495D">
                        <w:rPr>
                          <w:sz w:val="20"/>
                          <w:szCs w:val="20"/>
                        </w:rPr>
                        <w:t>flexibility</w:t>
                      </w:r>
                      <w:r w:rsidRPr="003C495D">
                        <w:rPr>
                          <w:sz w:val="20"/>
                          <w:szCs w:val="20"/>
                        </w:rPr>
                        <w:t>, strength, technique, control and balance.</w:t>
                      </w:r>
                    </w:p>
                    <w:p w14:paraId="59BE3A88" w14:textId="0C0C1593" w:rsidR="003C7848" w:rsidRPr="003C7848" w:rsidRDefault="003C7848" w:rsidP="00CB2EA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color w:val="5B9BD5" w:themeColor="accent5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7848">
                        <w:rPr>
                          <w:b/>
                          <w:color w:val="5B9BD5" w:themeColor="accent5"/>
                          <w:sz w:val="20"/>
                          <w:szCs w:val="20"/>
                        </w:rPr>
                        <w:t>Basketball</w:t>
                      </w:r>
                    </w:p>
                    <w:p w14:paraId="46A467DE" w14:textId="6BF29BBA" w:rsidR="003C7848" w:rsidRPr="00A84098" w:rsidRDefault="00A84098" w:rsidP="00CB2EA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color w:val="5B9BD5" w:themeColor="accent5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20"/>
                          <w:szCs w:val="20"/>
                        </w:rPr>
                        <w:t>Football</w:t>
                      </w:r>
                    </w:p>
                    <w:p w14:paraId="554D204F" w14:textId="065BEB2F" w:rsidR="00A84098" w:rsidRPr="00A84098" w:rsidRDefault="00A84098" w:rsidP="00CB2EA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color w:val="5B9BD5" w:themeColor="accent5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20"/>
                          <w:szCs w:val="20"/>
                        </w:rPr>
                        <w:t>Hockey</w:t>
                      </w:r>
                    </w:p>
                    <w:p w14:paraId="0F5A29C4" w14:textId="3D725629" w:rsidR="00A84098" w:rsidRPr="003C7848" w:rsidRDefault="00A84098" w:rsidP="00CB2EA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color w:val="5B9BD5" w:themeColor="accent5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20"/>
                          <w:szCs w:val="20"/>
                        </w:rPr>
                        <w:t>Dance</w:t>
                      </w:r>
                    </w:p>
                    <w:p w14:paraId="01D5B672" w14:textId="77777777" w:rsidR="00AC1A30" w:rsidRDefault="00AC1A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1FE3CF" wp14:editId="6E8C96F1">
                <wp:simplePos x="0" y="0"/>
                <wp:positionH relativeFrom="column">
                  <wp:posOffset>2240782</wp:posOffset>
                </wp:positionH>
                <wp:positionV relativeFrom="paragraph">
                  <wp:posOffset>1685625</wp:posOffset>
                </wp:positionV>
                <wp:extent cx="2180493" cy="1877695"/>
                <wp:effectExtent l="0" t="0" r="17145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493" cy="187769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1A98F" w14:textId="3E2CFEFE" w:rsidR="00F37AF1" w:rsidRPr="00A3732A" w:rsidRDefault="00916081" w:rsidP="00916081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32A">
                              <w:rPr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COMPUTING</w:t>
                            </w:r>
                          </w:p>
                          <w:p w14:paraId="068A5D5D" w14:textId="33277F8B" w:rsidR="000C60ED" w:rsidRDefault="00C62DCF" w:rsidP="000C60ED">
                            <w:pPr>
                              <w:pStyle w:val="NoSpacing"/>
                              <w:rPr>
                                <w:color w:val="4472C4" w:themeColor="accent1"/>
                              </w:rPr>
                            </w:pPr>
                            <w:r>
                              <w:t>To design, write and debug programs that accomplish a specific goal.</w:t>
                            </w:r>
                            <w:r w:rsidR="000C60ED" w:rsidRPr="000C60ED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0D54CECA" w14:textId="77777777" w:rsidR="000C60ED" w:rsidRDefault="000C60ED" w:rsidP="000C60ED">
                            <w:pPr>
                              <w:pStyle w:val="NoSpacing"/>
                              <w:ind w:left="720"/>
                              <w:rPr>
                                <w:color w:val="4472C4" w:themeColor="accent1"/>
                              </w:rPr>
                            </w:pPr>
                          </w:p>
                          <w:p w14:paraId="2CF5E645" w14:textId="5F0A8F47" w:rsidR="000C60ED" w:rsidRPr="00A84098" w:rsidRDefault="000C60ED" w:rsidP="000C60E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color w:val="4472C4" w:themeColor="accent1"/>
                                <w:sz w:val="20"/>
                              </w:rPr>
                            </w:pPr>
                            <w:r w:rsidRPr="00A84098">
                              <w:rPr>
                                <w:color w:val="4472C4" w:themeColor="accent1"/>
                                <w:sz w:val="20"/>
                              </w:rPr>
                              <w:t>E-safety</w:t>
                            </w:r>
                          </w:p>
                          <w:p w14:paraId="713D5592" w14:textId="660BF897" w:rsidR="00C62DCF" w:rsidRPr="00A84098" w:rsidRDefault="00C62DCF" w:rsidP="00CB2EA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color w:val="4472C4" w:themeColor="accent1"/>
                                <w:sz w:val="20"/>
                              </w:rPr>
                            </w:pPr>
                            <w:r w:rsidRPr="00A84098">
                              <w:rPr>
                                <w:color w:val="4472C4" w:themeColor="accent1"/>
                                <w:sz w:val="20"/>
                              </w:rPr>
                              <w:t>Animated stories</w:t>
                            </w:r>
                          </w:p>
                          <w:p w14:paraId="744C99A9" w14:textId="2AED7810" w:rsidR="00C62DCF" w:rsidRPr="00A84098" w:rsidRDefault="00C62DCF" w:rsidP="00CB2EA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color w:val="4472C4" w:themeColor="accent1"/>
                                <w:sz w:val="20"/>
                              </w:rPr>
                            </w:pPr>
                            <w:r w:rsidRPr="00A84098">
                              <w:rPr>
                                <w:color w:val="4472C4" w:themeColor="accent1"/>
                                <w:sz w:val="20"/>
                              </w:rPr>
                              <w:t>Spreadsheets</w:t>
                            </w:r>
                          </w:p>
                          <w:p w14:paraId="23897883" w14:textId="77777777" w:rsidR="000C60ED" w:rsidRDefault="000C60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1FE3CF" id="_x0000_s1035" type="#_x0000_t202" style="position:absolute;left:0;text-align:left;margin-left:176.45pt;margin-top:132.75pt;width:171.7pt;height:147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4cKQIAAE0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" fillcolor="#fcc">
                <v:textbox>
                  <w:txbxContent>
                    <w:p w14:paraId="1621A98F" w14:textId="3E2CFEFE" w:rsidR="00F37AF1" w:rsidRPr="00A3732A" w:rsidRDefault="00916081" w:rsidP="00916081">
                      <w:pPr>
                        <w:jc w:val="center"/>
                        <w:rPr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32A">
                        <w:rPr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COMPUTING</w:t>
                      </w:r>
                    </w:p>
                    <w:p w14:paraId="068A5D5D" w14:textId="33277F8B" w:rsidR="000C60ED" w:rsidRDefault="00C62DCF" w:rsidP="000C60ED">
                      <w:pPr>
                        <w:pStyle w:val="NoSpacing"/>
                        <w:rPr>
                          <w:color w:val="4472C4" w:themeColor="accent1"/>
                        </w:rPr>
                      </w:pPr>
                      <w:r>
                        <w:t>To design, write and debug programs that accomplish a specific goal.</w:t>
                      </w:r>
                      <w:r w:rsidR="000C60ED" w:rsidRPr="000C60ED">
                        <w:rPr>
                          <w:color w:val="4472C4" w:themeColor="accent1"/>
                        </w:rPr>
                        <w:t xml:space="preserve"> </w:t>
                      </w:r>
                    </w:p>
                    <w:p w14:paraId="0D54CECA" w14:textId="77777777" w:rsidR="000C60ED" w:rsidRDefault="000C60ED" w:rsidP="000C60ED">
                      <w:pPr>
                        <w:pStyle w:val="NoSpacing"/>
                        <w:ind w:left="720"/>
                        <w:rPr>
                          <w:color w:val="4472C4" w:themeColor="accent1"/>
                        </w:rPr>
                      </w:pPr>
                    </w:p>
                    <w:p w14:paraId="2CF5E645" w14:textId="5F0A8F47" w:rsidR="000C60ED" w:rsidRPr="00A84098" w:rsidRDefault="000C60ED" w:rsidP="000C60E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color w:val="4472C4" w:themeColor="accent1"/>
                          <w:sz w:val="20"/>
                        </w:rPr>
                      </w:pPr>
                      <w:r w:rsidRPr="00A84098">
                        <w:rPr>
                          <w:color w:val="4472C4" w:themeColor="accent1"/>
                          <w:sz w:val="20"/>
                        </w:rPr>
                        <w:t>E-safety</w:t>
                      </w:r>
                    </w:p>
                    <w:p w14:paraId="713D5592" w14:textId="660BF897" w:rsidR="00C62DCF" w:rsidRPr="00A84098" w:rsidRDefault="00C62DCF" w:rsidP="00CB2EAC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color w:val="4472C4" w:themeColor="accent1"/>
                          <w:sz w:val="20"/>
                        </w:rPr>
                      </w:pPr>
                      <w:r w:rsidRPr="00A84098">
                        <w:rPr>
                          <w:color w:val="4472C4" w:themeColor="accent1"/>
                          <w:sz w:val="20"/>
                        </w:rPr>
                        <w:t>Animated stories</w:t>
                      </w:r>
                    </w:p>
                    <w:p w14:paraId="744C99A9" w14:textId="2AED7810" w:rsidR="00C62DCF" w:rsidRPr="00A84098" w:rsidRDefault="00C62DCF" w:rsidP="00CB2EAC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color w:val="4472C4" w:themeColor="accent1"/>
                          <w:sz w:val="20"/>
                        </w:rPr>
                      </w:pPr>
                      <w:r w:rsidRPr="00A84098">
                        <w:rPr>
                          <w:color w:val="4472C4" w:themeColor="accent1"/>
                          <w:sz w:val="20"/>
                        </w:rPr>
                        <w:t>Spreadsheets</w:t>
                      </w:r>
                    </w:p>
                    <w:p w14:paraId="23897883" w14:textId="77777777" w:rsidR="000C60ED" w:rsidRDefault="000C60E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A4A8179" wp14:editId="53366C6D">
            <wp:simplePos x="0" y="0"/>
            <wp:positionH relativeFrom="column">
              <wp:posOffset>2337417</wp:posOffset>
            </wp:positionH>
            <wp:positionV relativeFrom="paragraph">
              <wp:posOffset>15901</wp:posOffset>
            </wp:positionV>
            <wp:extent cx="2195195" cy="1404924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1404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B58CB" wp14:editId="3F995F21">
                <wp:simplePos x="0" y="0"/>
                <wp:positionH relativeFrom="margin">
                  <wp:posOffset>-644525</wp:posOffset>
                </wp:positionH>
                <wp:positionV relativeFrom="paragraph">
                  <wp:posOffset>492125</wp:posOffset>
                </wp:positionV>
                <wp:extent cx="2715895" cy="1056005"/>
                <wp:effectExtent l="0" t="0" r="14605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0560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0B44D" w14:textId="037BEF9E" w:rsidR="0047412B" w:rsidRPr="00A3732A" w:rsidRDefault="0047412B" w:rsidP="00916081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32A"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</w:p>
                          <w:p w14:paraId="44A4257D" w14:textId="10B5A042" w:rsidR="00F14688" w:rsidRPr="00120A80" w:rsidRDefault="00F14688" w:rsidP="00CB2E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120A80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="00C542B5" w:rsidRPr="00120A80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120A80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ddhism-festival of Wesak.</w:t>
                            </w:r>
                          </w:p>
                          <w:p w14:paraId="21E5F941" w14:textId="51D01FC5" w:rsidR="00F14688" w:rsidRPr="00120A80" w:rsidRDefault="00F14688" w:rsidP="007319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ajorHAnsi" w:eastAsia="Comic Sans MS" w:hAnsiTheme="maj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120A80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Judaism- </w:t>
                            </w:r>
                            <w:r w:rsidRPr="00120A80">
                              <w:rPr>
                                <w:rFonts w:asciiTheme="majorHAnsi" w:eastAsia="Comic Sans MS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Festival of Rosh Hashana </w:t>
                            </w:r>
                          </w:p>
                          <w:p w14:paraId="385FB54A" w14:textId="750120AB" w:rsidR="003C7848" w:rsidRPr="00120A80" w:rsidRDefault="003C7848" w:rsidP="007319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ajorHAnsi" w:eastAsia="Comic Sans MS" w:hAnsiTheme="maj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120A80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Comparing these festivals with the Quaker faith</w:t>
                            </w:r>
                          </w:p>
                          <w:p w14:paraId="724D7E08" w14:textId="62CB1381" w:rsidR="00F14688" w:rsidRPr="00A3732A" w:rsidRDefault="00F14688"/>
                          <w:p w14:paraId="67C2CED8" w14:textId="77777777" w:rsidR="00C62DCF" w:rsidRDefault="00C62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7B58CB" id="_x0000_s1036" type="#_x0000_t202" style="position:absolute;left:0;text-align:left;margin-left:-50.75pt;margin-top:38.75pt;width:213.85pt;height:8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" fillcolor="#fff2cc [663]">
                <v:textbox>
                  <w:txbxContent>
                    <w:p w14:paraId="32D0B44D" w14:textId="037BEF9E" w:rsidR="0047412B" w:rsidRPr="00A3732A" w:rsidRDefault="0047412B" w:rsidP="00916081">
                      <w:pPr>
                        <w:jc w:val="center"/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32A"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</w:p>
                    <w:p w14:paraId="44A4257D" w14:textId="10B5A042" w:rsidR="00F14688" w:rsidRPr="00120A80" w:rsidRDefault="00F14688" w:rsidP="00CB2E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</w:pPr>
                      <w:r w:rsidRPr="00120A80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B</w:t>
                      </w:r>
                      <w:r w:rsidR="00C542B5" w:rsidRPr="00120A80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u</w:t>
                      </w:r>
                      <w:r w:rsidRPr="00120A80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ddhism-festival of Wesak.</w:t>
                      </w:r>
                    </w:p>
                    <w:p w14:paraId="21E5F941" w14:textId="51D01FC5" w:rsidR="00F14688" w:rsidRPr="00120A80" w:rsidRDefault="00F14688" w:rsidP="007319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ajorHAnsi" w:eastAsia="Comic Sans MS" w:hAnsiTheme="majorHAnsi" w:cstheme="majorHAnsi"/>
                          <w:bCs/>
                          <w:sz w:val="20"/>
                          <w:szCs w:val="20"/>
                        </w:rPr>
                      </w:pPr>
                      <w:r w:rsidRPr="00120A80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Judaism- </w:t>
                      </w:r>
                      <w:r w:rsidRPr="00120A80">
                        <w:rPr>
                          <w:rFonts w:asciiTheme="majorHAnsi" w:eastAsia="Comic Sans MS" w:hAnsiTheme="majorHAnsi" w:cstheme="majorHAnsi"/>
                          <w:bCs/>
                          <w:sz w:val="20"/>
                          <w:szCs w:val="20"/>
                        </w:rPr>
                        <w:t xml:space="preserve">Festival of Rosh Hashana </w:t>
                      </w:r>
                    </w:p>
                    <w:p w14:paraId="385FB54A" w14:textId="750120AB" w:rsidR="003C7848" w:rsidRPr="00120A80" w:rsidRDefault="003C7848" w:rsidP="007319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ajorHAnsi" w:eastAsia="Comic Sans MS" w:hAnsiTheme="majorHAnsi" w:cstheme="majorHAnsi"/>
                          <w:bCs/>
                          <w:sz w:val="20"/>
                          <w:szCs w:val="20"/>
                        </w:rPr>
                      </w:pPr>
                      <w:r w:rsidRPr="00120A80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Comparing these festivals with the Quaker faith</w:t>
                      </w:r>
                    </w:p>
                    <w:p w14:paraId="724D7E08" w14:textId="62CB1381" w:rsidR="00F14688" w:rsidRPr="00A3732A" w:rsidRDefault="00F14688"/>
                    <w:p w14:paraId="67C2CED8" w14:textId="77777777" w:rsidR="00C62DCF" w:rsidRDefault="00C62D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35C73" wp14:editId="58338637">
                <wp:simplePos x="0" y="0"/>
                <wp:positionH relativeFrom="column">
                  <wp:posOffset>-656823</wp:posOffset>
                </wp:positionH>
                <wp:positionV relativeFrom="paragraph">
                  <wp:posOffset>1690012</wp:posOffset>
                </wp:positionV>
                <wp:extent cx="2729230" cy="1813300"/>
                <wp:effectExtent l="0" t="0" r="1397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813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D92B8" w14:textId="48F1FA78" w:rsidR="0047412B" w:rsidRPr="00A3732A" w:rsidRDefault="00916081" w:rsidP="009160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732A">
                              <w:rPr>
                                <w:sz w:val="28"/>
                                <w:szCs w:val="28"/>
                              </w:rPr>
                              <w:t>FRENCH</w:t>
                            </w:r>
                          </w:p>
                          <w:p w14:paraId="4998EA69" w14:textId="73F660A2" w:rsidR="00C62DCF" w:rsidRPr="003C495D" w:rsidRDefault="00C62D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95D">
                              <w:rPr>
                                <w:sz w:val="20"/>
                                <w:szCs w:val="20"/>
                              </w:rPr>
                              <w:t xml:space="preserve">To develop accurate </w:t>
                            </w:r>
                            <w:r w:rsidR="00C542B5" w:rsidRPr="003C495D">
                              <w:rPr>
                                <w:sz w:val="20"/>
                                <w:szCs w:val="20"/>
                              </w:rPr>
                              <w:t>pronunciation</w:t>
                            </w:r>
                            <w:r w:rsidRPr="003C495D">
                              <w:rPr>
                                <w:sz w:val="20"/>
                                <w:szCs w:val="20"/>
                              </w:rPr>
                              <w:t xml:space="preserve"> and intonation</w:t>
                            </w:r>
                          </w:p>
                          <w:p w14:paraId="08312171" w14:textId="24FB33C4" w:rsidR="00C62DCF" w:rsidRPr="003C495D" w:rsidRDefault="00C62D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95D">
                              <w:rPr>
                                <w:sz w:val="20"/>
                                <w:szCs w:val="20"/>
                              </w:rPr>
                              <w:t>To broaden their vocabulary and dev</w:t>
                            </w:r>
                            <w:r w:rsidR="00C542B5" w:rsidRPr="003C495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3C495D">
                              <w:rPr>
                                <w:sz w:val="20"/>
                                <w:szCs w:val="20"/>
                              </w:rPr>
                              <w:t>lop their ability to understand new words that are introduced.</w:t>
                            </w:r>
                          </w:p>
                          <w:p w14:paraId="53FDA059" w14:textId="20BE2283" w:rsidR="003C495D" w:rsidRPr="003C495D" w:rsidRDefault="003C495D" w:rsidP="003C495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5B9BD5" w:themeColor="accent5"/>
                                <w:sz w:val="20"/>
                                <w:szCs w:val="20"/>
                              </w:rPr>
                            </w:pPr>
                            <w:r w:rsidRPr="003C495D">
                              <w:rPr>
                                <w:b/>
                                <w:color w:val="5B9BD5" w:themeColor="accent5"/>
                                <w:sz w:val="20"/>
                                <w:szCs w:val="20"/>
                              </w:rPr>
                              <w:t>To learn words associated with school. To use pronouns and preposition.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D35C73" id="Text Box 8" o:spid="_x0000_s1037" type="#_x0000_t202" style="position:absolute;left:0;text-align:left;margin-left:-51.7pt;margin-top:133.05pt;width:214.9pt;height:1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" fillcolor="#f2f2f2 [3052]" strokeweight=".5pt">
                <v:textbox>
                  <w:txbxContent>
                    <w:p w14:paraId="781D92B8" w14:textId="48F1FA78" w:rsidR="0047412B" w:rsidRPr="00A3732A" w:rsidRDefault="00916081" w:rsidP="009160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3732A">
                        <w:rPr>
                          <w:sz w:val="28"/>
                          <w:szCs w:val="28"/>
                        </w:rPr>
                        <w:t>FRENCH</w:t>
                      </w:r>
                    </w:p>
                    <w:p w14:paraId="4998EA69" w14:textId="73F660A2" w:rsidR="00C62DCF" w:rsidRPr="003C495D" w:rsidRDefault="00C62DCF">
                      <w:pPr>
                        <w:rPr>
                          <w:sz w:val="20"/>
                          <w:szCs w:val="20"/>
                        </w:rPr>
                      </w:pPr>
                      <w:r w:rsidRPr="003C495D">
                        <w:rPr>
                          <w:sz w:val="20"/>
                          <w:szCs w:val="20"/>
                        </w:rPr>
                        <w:t xml:space="preserve">To develop accurate </w:t>
                      </w:r>
                      <w:r w:rsidR="00C542B5" w:rsidRPr="003C495D">
                        <w:rPr>
                          <w:sz w:val="20"/>
                          <w:szCs w:val="20"/>
                        </w:rPr>
                        <w:t>pronunciation</w:t>
                      </w:r>
                      <w:r w:rsidRPr="003C495D">
                        <w:rPr>
                          <w:sz w:val="20"/>
                          <w:szCs w:val="20"/>
                        </w:rPr>
                        <w:t xml:space="preserve"> and intonation</w:t>
                      </w:r>
                    </w:p>
                    <w:p w14:paraId="08312171" w14:textId="24FB33C4" w:rsidR="00C62DCF" w:rsidRPr="003C495D" w:rsidRDefault="00C62DCF">
                      <w:pPr>
                        <w:rPr>
                          <w:sz w:val="20"/>
                          <w:szCs w:val="20"/>
                        </w:rPr>
                      </w:pPr>
                      <w:r w:rsidRPr="003C495D">
                        <w:rPr>
                          <w:sz w:val="20"/>
                          <w:szCs w:val="20"/>
                        </w:rPr>
                        <w:t>To broaden their vocabulary and dev</w:t>
                      </w:r>
                      <w:r w:rsidR="00C542B5" w:rsidRPr="003C495D">
                        <w:rPr>
                          <w:sz w:val="20"/>
                          <w:szCs w:val="20"/>
                        </w:rPr>
                        <w:t>e</w:t>
                      </w:r>
                      <w:r w:rsidRPr="003C495D">
                        <w:rPr>
                          <w:sz w:val="20"/>
                          <w:szCs w:val="20"/>
                        </w:rPr>
                        <w:t>lop their ability to understand new words that are introduced.</w:t>
                      </w:r>
                    </w:p>
                    <w:p w14:paraId="53FDA059" w14:textId="20BE2283" w:rsidR="003C495D" w:rsidRPr="003C495D" w:rsidRDefault="003C495D" w:rsidP="003C495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color w:val="5B9BD5" w:themeColor="accent5"/>
                          <w:sz w:val="20"/>
                          <w:szCs w:val="20"/>
                        </w:rPr>
                      </w:pPr>
                      <w:r w:rsidRPr="003C495D">
                        <w:rPr>
                          <w:b/>
                          <w:color w:val="5B9BD5" w:themeColor="accent5"/>
                          <w:sz w:val="20"/>
                          <w:szCs w:val="20"/>
                        </w:rPr>
                        <w:t>To learn words associated with school. To use pronouns and preposition.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172E" w:rsidRPr="00405BAB" w:rsidSect="0047412B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6C397" w14:textId="77777777" w:rsidR="009D0F1B" w:rsidRDefault="009D0F1B" w:rsidP="00372B56">
      <w:pPr>
        <w:spacing w:after="0" w:line="240" w:lineRule="auto"/>
      </w:pPr>
      <w:r>
        <w:separator/>
      </w:r>
    </w:p>
  </w:endnote>
  <w:endnote w:type="continuationSeparator" w:id="0">
    <w:p w14:paraId="530D67B7" w14:textId="77777777" w:rsidR="009D0F1B" w:rsidRDefault="009D0F1B" w:rsidP="0037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8D775" w14:textId="77777777" w:rsidR="009D0F1B" w:rsidRDefault="009D0F1B" w:rsidP="00372B56">
      <w:pPr>
        <w:spacing w:after="0" w:line="240" w:lineRule="auto"/>
      </w:pPr>
      <w:r>
        <w:separator/>
      </w:r>
    </w:p>
  </w:footnote>
  <w:footnote w:type="continuationSeparator" w:id="0">
    <w:p w14:paraId="413CB004" w14:textId="77777777" w:rsidR="009D0F1B" w:rsidRDefault="009D0F1B" w:rsidP="0037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E28D" w14:textId="57101706" w:rsidR="00372B56" w:rsidRDefault="00372B56">
    <w:pPr>
      <w:pStyle w:val="Header"/>
    </w:pPr>
  </w:p>
  <w:p w14:paraId="6E8ABD0C" w14:textId="77777777" w:rsidR="00372B56" w:rsidRDefault="00372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A6C"/>
    <w:multiLevelType w:val="hybridMultilevel"/>
    <w:tmpl w:val="8BCC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0B0"/>
    <w:multiLevelType w:val="hybridMultilevel"/>
    <w:tmpl w:val="C57E1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4E6"/>
    <w:multiLevelType w:val="hybridMultilevel"/>
    <w:tmpl w:val="FE60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14454"/>
    <w:multiLevelType w:val="hybridMultilevel"/>
    <w:tmpl w:val="06A68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229B"/>
    <w:multiLevelType w:val="hybridMultilevel"/>
    <w:tmpl w:val="BEEC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57DDC"/>
    <w:multiLevelType w:val="hybridMultilevel"/>
    <w:tmpl w:val="8A58F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21A72"/>
    <w:multiLevelType w:val="hybridMultilevel"/>
    <w:tmpl w:val="9510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5390E"/>
    <w:multiLevelType w:val="hybridMultilevel"/>
    <w:tmpl w:val="3FF86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2B"/>
    <w:rsid w:val="000A6C62"/>
    <w:rsid w:val="000C60ED"/>
    <w:rsid w:val="00120A80"/>
    <w:rsid w:val="00176CBE"/>
    <w:rsid w:val="0020008E"/>
    <w:rsid w:val="002C7763"/>
    <w:rsid w:val="00372B56"/>
    <w:rsid w:val="003C495D"/>
    <w:rsid w:val="003C7848"/>
    <w:rsid w:val="00405BAB"/>
    <w:rsid w:val="0047412B"/>
    <w:rsid w:val="00482168"/>
    <w:rsid w:val="006B0E73"/>
    <w:rsid w:val="0089172E"/>
    <w:rsid w:val="0090493D"/>
    <w:rsid w:val="00916081"/>
    <w:rsid w:val="00924D4E"/>
    <w:rsid w:val="009D0F1B"/>
    <w:rsid w:val="00A000A5"/>
    <w:rsid w:val="00A3732A"/>
    <w:rsid w:val="00A84098"/>
    <w:rsid w:val="00AC0BBE"/>
    <w:rsid w:val="00AC1A30"/>
    <w:rsid w:val="00B36589"/>
    <w:rsid w:val="00B903EB"/>
    <w:rsid w:val="00C542B5"/>
    <w:rsid w:val="00C60408"/>
    <w:rsid w:val="00C62DCF"/>
    <w:rsid w:val="00CB2EAC"/>
    <w:rsid w:val="00D82DA8"/>
    <w:rsid w:val="00E26259"/>
    <w:rsid w:val="00E4763D"/>
    <w:rsid w:val="00F14688"/>
    <w:rsid w:val="00F37AF1"/>
    <w:rsid w:val="00F54BC8"/>
    <w:rsid w:val="00F8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420D"/>
  <w15:chartTrackingRefBased/>
  <w15:docId w15:val="{52178485-4332-4356-9F7A-D87AE9C1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A5"/>
    <w:pPr>
      <w:ind w:left="720"/>
      <w:contextualSpacing/>
    </w:pPr>
  </w:style>
  <w:style w:type="paragraph" w:styleId="NoSpacing">
    <w:name w:val="No Spacing"/>
    <w:uiPriority w:val="1"/>
    <w:qFormat/>
    <w:rsid w:val="00A000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2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B56"/>
  </w:style>
  <w:style w:type="paragraph" w:styleId="Footer">
    <w:name w:val="footer"/>
    <w:basedOn w:val="Normal"/>
    <w:link w:val="FooterChar"/>
    <w:uiPriority w:val="99"/>
    <w:unhideWhenUsed/>
    <w:rsid w:val="00372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E8F8-D603-42CF-B833-13E13388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Durkin</dc:creator>
  <cp:keywords/>
  <dc:description/>
  <cp:lastModifiedBy>Daisy Price</cp:lastModifiedBy>
  <cp:revision>2</cp:revision>
  <dcterms:created xsi:type="dcterms:W3CDTF">2020-09-11T13:51:00Z</dcterms:created>
  <dcterms:modified xsi:type="dcterms:W3CDTF">2020-09-11T13:51:00Z</dcterms:modified>
</cp:coreProperties>
</file>