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X="-572" w:tblpY="-240"/>
        <w:tblW w:w="15163" w:type="dxa"/>
        <w:tblLayout w:type="fixed"/>
        <w:tblLook w:val="04A0" w:firstRow="1" w:lastRow="0" w:firstColumn="1" w:lastColumn="0" w:noHBand="0" w:noVBand="1"/>
      </w:tblPr>
      <w:tblGrid>
        <w:gridCol w:w="1980"/>
        <w:gridCol w:w="2197"/>
        <w:gridCol w:w="2197"/>
        <w:gridCol w:w="2197"/>
        <w:gridCol w:w="2197"/>
        <w:gridCol w:w="2197"/>
        <w:gridCol w:w="2198"/>
      </w:tblGrid>
      <w:tr w:rsidR="00573A3F" w14:paraId="44BCEFAB" w14:textId="77777777" w:rsidTr="00FE1F34">
        <w:tc>
          <w:tcPr>
            <w:tcW w:w="1980" w:type="dxa"/>
          </w:tcPr>
          <w:p w14:paraId="299ECE2E" w14:textId="77777777" w:rsidR="003A132E" w:rsidRPr="00FE1F34" w:rsidRDefault="00CD17FA" w:rsidP="00FE1F34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FE1F34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Y6 </w:t>
            </w:r>
            <w:r w:rsidR="0019621A" w:rsidRPr="00FE1F34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Homework </w:t>
            </w:r>
            <w:r w:rsidR="003A132E" w:rsidRPr="00FE1F34">
              <w:rPr>
                <w:rFonts w:ascii="Comic Sans MS" w:hAnsi="Comic Sans MS"/>
                <w:b/>
                <w:i/>
                <w:sz w:val="18"/>
                <w:szCs w:val="18"/>
              </w:rPr>
              <w:t>Grid</w:t>
            </w:r>
          </w:p>
          <w:p w14:paraId="3401ABBF" w14:textId="4AA53FC3" w:rsidR="00D23378" w:rsidRPr="00D23378" w:rsidRDefault="00D23378" w:rsidP="00FE1F34">
            <w:pPr>
              <w:jc w:val="center"/>
              <w:rPr>
                <w:rFonts w:ascii="Comic Sans MS" w:hAnsi="Comic Sans MS"/>
                <w:b/>
                <w:i/>
                <w:sz w:val="14"/>
                <w:szCs w:val="14"/>
              </w:rPr>
            </w:pPr>
            <w:r w:rsidRPr="00D23378">
              <w:rPr>
                <w:rFonts w:ascii="Comic Sans MS" w:hAnsi="Comic Sans MS"/>
                <w:b/>
                <w:i/>
                <w:sz w:val="14"/>
                <w:szCs w:val="14"/>
              </w:rPr>
              <w:t>‘Lights, Camera, Action!’</w:t>
            </w:r>
          </w:p>
        </w:tc>
        <w:tc>
          <w:tcPr>
            <w:tcW w:w="2197" w:type="dxa"/>
          </w:tcPr>
          <w:p w14:paraId="3F268D70" w14:textId="77777777" w:rsidR="003A132E" w:rsidRPr="00140FD0" w:rsidRDefault="003A132E" w:rsidP="00FE1F3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Knowing</w:t>
            </w:r>
          </w:p>
        </w:tc>
        <w:tc>
          <w:tcPr>
            <w:tcW w:w="2197" w:type="dxa"/>
          </w:tcPr>
          <w:p w14:paraId="450CCD5D" w14:textId="77777777" w:rsidR="003A132E" w:rsidRPr="00140FD0" w:rsidRDefault="003A132E" w:rsidP="00FE1F3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Understanding</w:t>
            </w:r>
          </w:p>
        </w:tc>
        <w:tc>
          <w:tcPr>
            <w:tcW w:w="2197" w:type="dxa"/>
          </w:tcPr>
          <w:p w14:paraId="172F5429" w14:textId="77777777" w:rsidR="003A132E" w:rsidRPr="00140FD0" w:rsidRDefault="003A132E" w:rsidP="00FE1F3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Applying</w:t>
            </w:r>
          </w:p>
        </w:tc>
        <w:tc>
          <w:tcPr>
            <w:tcW w:w="2197" w:type="dxa"/>
          </w:tcPr>
          <w:p w14:paraId="0DBC678A" w14:textId="77777777" w:rsidR="003A132E" w:rsidRPr="00140FD0" w:rsidRDefault="003A132E" w:rsidP="00FE1F3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Analysing</w:t>
            </w:r>
          </w:p>
        </w:tc>
        <w:tc>
          <w:tcPr>
            <w:tcW w:w="2197" w:type="dxa"/>
          </w:tcPr>
          <w:p w14:paraId="0FDCC6EB" w14:textId="77777777" w:rsidR="003A132E" w:rsidRPr="00140FD0" w:rsidRDefault="003A132E" w:rsidP="00FE1F3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Creating</w:t>
            </w:r>
          </w:p>
        </w:tc>
        <w:tc>
          <w:tcPr>
            <w:tcW w:w="2198" w:type="dxa"/>
          </w:tcPr>
          <w:p w14:paraId="23C7D82D" w14:textId="77777777" w:rsidR="003A132E" w:rsidRPr="00140FD0" w:rsidRDefault="003A132E" w:rsidP="00FE1F3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0FD0">
              <w:rPr>
                <w:rFonts w:ascii="Comic Sans MS" w:hAnsi="Comic Sans MS"/>
                <w:b/>
                <w:u w:val="single"/>
              </w:rPr>
              <w:t>Evaluating</w:t>
            </w:r>
          </w:p>
        </w:tc>
      </w:tr>
      <w:tr w:rsidR="00573A3F" w14:paraId="4C479B99" w14:textId="77777777" w:rsidTr="00FE1F34">
        <w:tc>
          <w:tcPr>
            <w:tcW w:w="1980" w:type="dxa"/>
          </w:tcPr>
          <w:p w14:paraId="1F434B3D" w14:textId="77777777" w:rsidR="003A132E" w:rsidRPr="00140FD0" w:rsidRDefault="003A132E" w:rsidP="00FE1F34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40FD0">
              <w:rPr>
                <w:rFonts w:ascii="Comic Sans MS" w:hAnsi="Comic Sans MS"/>
                <w:b/>
                <w:sz w:val="20"/>
                <w:szCs w:val="20"/>
                <w:u w:val="single"/>
              </w:rPr>
              <w:t>Verbal</w:t>
            </w:r>
          </w:p>
          <w:p w14:paraId="73AA2E03" w14:textId="77777777" w:rsidR="003A132E" w:rsidRPr="00140FD0" w:rsidRDefault="003A132E" w:rsidP="00FE1F34">
            <w:pPr>
              <w:jc w:val="center"/>
              <w:rPr>
                <w:sz w:val="20"/>
                <w:szCs w:val="20"/>
              </w:rPr>
            </w:pPr>
            <w:r w:rsidRPr="00140FD0">
              <w:rPr>
                <w:rFonts w:ascii="Comic Sans MS" w:hAnsi="Comic Sans MS"/>
                <w:sz w:val="20"/>
                <w:szCs w:val="20"/>
              </w:rPr>
              <w:t>I enjoy reading, writing and speaking</w:t>
            </w:r>
          </w:p>
        </w:tc>
        <w:tc>
          <w:tcPr>
            <w:tcW w:w="2197" w:type="dxa"/>
          </w:tcPr>
          <w:p w14:paraId="62B41489" w14:textId="54841220" w:rsidR="00412BEF" w:rsidRPr="00951A70" w:rsidRDefault="00951A70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951A70">
              <w:rPr>
                <w:rFonts w:ascii="Comic Sans MS" w:hAnsi="Comic Sans MS"/>
                <w:sz w:val="16"/>
                <w:szCs w:val="16"/>
              </w:rPr>
              <w:t>Find out and present, in any way you like, the Greek alphabet. Remember to include the names of the</w:t>
            </w:r>
            <w:r w:rsidR="00D92715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51A70">
              <w:rPr>
                <w:rFonts w:ascii="Comic Sans MS" w:hAnsi="Comic Sans MS"/>
                <w:sz w:val="16"/>
                <w:szCs w:val="16"/>
              </w:rPr>
              <w:t xml:space="preserve">letters.  </w:t>
            </w:r>
            <w:r w:rsidR="00593D6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951A70">
              <w:rPr>
                <w:rFonts w:ascii="Comic Sans MS" w:hAnsi="Comic Sans MS"/>
                <w:sz w:val="16"/>
                <w:szCs w:val="16"/>
              </w:rPr>
              <w:t>Do you recognise any of the letters from anywhere?</w:t>
            </w:r>
          </w:p>
        </w:tc>
        <w:tc>
          <w:tcPr>
            <w:tcW w:w="2197" w:type="dxa"/>
          </w:tcPr>
          <w:p w14:paraId="3184B7E4" w14:textId="3CFAF89B" w:rsidR="00140FD0" w:rsidRPr="00FE1F34" w:rsidRDefault="00D92715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E1F34">
              <w:rPr>
                <w:rFonts w:ascii="Comic Sans MS" w:hAnsi="Comic Sans MS"/>
                <w:sz w:val="16"/>
                <w:szCs w:val="16"/>
              </w:rPr>
              <w:t xml:space="preserve">Explain what happened in the </w:t>
            </w:r>
            <w:r w:rsidRPr="00FE1F34">
              <w:rPr>
                <w:rFonts w:ascii="Comic Sans MS" w:hAnsi="Comic Sans MS"/>
                <w:sz w:val="16"/>
                <w:szCs w:val="16"/>
              </w:rPr>
              <w:t xml:space="preserve">ancient games. Who took part? How long did the games last? Which events were included?  You could create a ‘Good Morning Greece’ style news broadcast.  </w:t>
            </w:r>
          </w:p>
        </w:tc>
        <w:tc>
          <w:tcPr>
            <w:tcW w:w="2197" w:type="dxa"/>
          </w:tcPr>
          <w:p w14:paraId="71FC92A7" w14:textId="7FAE85B7" w:rsidR="005F4C9D" w:rsidRPr="005F4C9D" w:rsidRDefault="005F4C9D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F4C9D">
              <w:rPr>
                <w:rFonts w:ascii="Comic Sans MS" w:hAnsi="Comic Sans MS"/>
                <w:sz w:val="16"/>
                <w:szCs w:val="16"/>
              </w:rPr>
              <w:t>Create a set of interview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4C9D">
              <w:rPr>
                <w:rFonts w:ascii="Comic Sans MS" w:hAnsi="Comic Sans MS"/>
                <w:sz w:val="16"/>
                <w:szCs w:val="16"/>
              </w:rPr>
              <w:t>questions that you’d like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4C9D">
              <w:rPr>
                <w:rFonts w:ascii="Comic Sans MS" w:hAnsi="Comic Sans MS"/>
                <w:sz w:val="16"/>
                <w:szCs w:val="16"/>
              </w:rPr>
              <w:t>to ask an athlete from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ancient </w:t>
            </w:r>
            <w:r w:rsidRPr="005F4C9D">
              <w:rPr>
                <w:rFonts w:ascii="Comic Sans MS" w:hAnsi="Comic Sans MS"/>
                <w:sz w:val="16"/>
                <w:szCs w:val="16"/>
              </w:rPr>
              <w:t>games.</w:t>
            </w:r>
            <w:r w:rsidR="00FE52D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4C9D">
              <w:rPr>
                <w:rFonts w:ascii="Comic Sans MS" w:hAnsi="Comic Sans MS"/>
                <w:sz w:val="16"/>
                <w:szCs w:val="16"/>
              </w:rPr>
              <w:t>You could film</w:t>
            </w:r>
            <w:r w:rsidR="001A05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4C9D">
              <w:rPr>
                <w:rFonts w:ascii="Comic Sans MS" w:hAnsi="Comic Sans MS"/>
                <w:sz w:val="16"/>
                <w:szCs w:val="16"/>
              </w:rPr>
              <w:t>yourself asking and</w:t>
            </w:r>
          </w:p>
          <w:p w14:paraId="4B8F83CA" w14:textId="0777C575" w:rsidR="003A132E" w:rsidRPr="00951A70" w:rsidRDefault="005F4C9D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F4C9D">
              <w:rPr>
                <w:rFonts w:ascii="Comic Sans MS" w:hAnsi="Comic Sans MS"/>
                <w:sz w:val="16"/>
                <w:szCs w:val="16"/>
              </w:rPr>
              <w:t>answering the</w:t>
            </w:r>
            <w:r w:rsidR="00FE52DB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5F4C9D">
              <w:rPr>
                <w:rFonts w:ascii="Comic Sans MS" w:hAnsi="Comic Sans MS"/>
                <w:sz w:val="16"/>
                <w:szCs w:val="16"/>
              </w:rPr>
              <w:t>ques</w:t>
            </w:r>
            <w:r>
              <w:rPr>
                <w:rFonts w:ascii="Comic Sans MS" w:hAnsi="Comic Sans MS"/>
                <w:sz w:val="16"/>
                <w:szCs w:val="16"/>
              </w:rPr>
              <w:t>tions!</w:t>
            </w:r>
          </w:p>
        </w:tc>
        <w:tc>
          <w:tcPr>
            <w:tcW w:w="2197" w:type="dxa"/>
          </w:tcPr>
          <w:p w14:paraId="5BBFADAE" w14:textId="200588E7" w:rsidR="003A132E" w:rsidRPr="00412BEF" w:rsidRDefault="00862A05" w:rsidP="00FE1F34">
            <w:pPr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862A05">
              <w:rPr>
                <w:rFonts w:ascii="Comic Sans MS" w:hAnsi="Comic Sans MS"/>
                <w:sz w:val="16"/>
                <w:szCs w:val="16"/>
              </w:rPr>
              <w:t>Write your own Greek playscript</w:t>
            </w:r>
            <w:r>
              <w:rPr>
                <w:rFonts w:ascii="Comic Sans MS" w:hAnsi="Comic Sans MS"/>
                <w:sz w:val="16"/>
                <w:szCs w:val="16"/>
              </w:rPr>
              <w:t xml:space="preserve"> based on one of the Myths e.g. Pandora’s Box or Theseus and the Minotaur.</w:t>
            </w:r>
          </w:p>
        </w:tc>
        <w:tc>
          <w:tcPr>
            <w:tcW w:w="2197" w:type="dxa"/>
          </w:tcPr>
          <w:p w14:paraId="6376C91F" w14:textId="1AE327AD" w:rsidR="003A132E" w:rsidRPr="00D92715" w:rsidRDefault="00D92715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E4815">
              <w:rPr>
                <w:rFonts w:ascii="Comic Sans MS" w:hAnsi="Comic Sans MS"/>
                <w:sz w:val="14"/>
                <w:szCs w:val="14"/>
              </w:rPr>
              <w:t>Create</w:t>
            </w:r>
            <w:r w:rsidR="00862A0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E4815">
              <w:rPr>
                <w:rFonts w:ascii="Comic Sans MS" w:hAnsi="Comic Sans MS"/>
                <w:sz w:val="14"/>
                <w:szCs w:val="14"/>
              </w:rPr>
              <w:t xml:space="preserve">a fact file of life in Ancient Greece. This website, </w:t>
            </w:r>
            <w:hyperlink r:id="rId7" w:history="1">
              <w:r w:rsidR="00DD7DD1" w:rsidRPr="007C4893">
                <w:rPr>
                  <w:rStyle w:val="Hyperlink"/>
                  <w:rFonts w:ascii="Comic Sans MS" w:hAnsi="Comic Sans MS"/>
                  <w:sz w:val="14"/>
                  <w:szCs w:val="14"/>
                </w:rPr>
                <w:t>https://www.ducksters.com/history/ancient_greece.php</w:t>
              </w:r>
            </w:hyperlink>
            <w:r w:rsidR="00DD7DD1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E4815">
              <w:rPr>
                <w:rFonts w:ascii="Comic Sans MS" w:hAnsi="Comic Sans MS"/>
                <w:sz w:val="14"/>
                <w:szCs w:val="14"/>
              </w:rPr>
              <w:t>should be useful. Choose an aspect of Ancient Greek life and</w:t>
            </w:r>
            <w:r w:rsidR="00FE4815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E4815">
              <w:rPr>
                <w:rFonts w:ascii="Comic Sans MS" w:hAnsi="Comic Sans MS"/>
                <w:sz w:val="14"/>
                <w:szCs w:val="14"/>
              </w:rPr>
              <w:t>focus on it or</w:t>
            </w:r>
            <w:r w:rsidR="00FE1F3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E4815">
              <w:rPr>
                <w:rFonts w:ascii="Comic Sans MS" w:hAnsi="Comic Sans MS"/>
                <w:sz w:val="14"/>
                <w:szCs w:val="14"/>
              </w:rPr>
              <w:t>showcase an overview of the most</w:t>
            </w:r>
            <w:r w:rsidR="00FE1F34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Pr="00FE4815">
              <w:rPr>
                <w:rFonts w:ascii="Comic Sans MS" w:hAnsi="Comic Sans MS"/>
                <w:sz w:val="14"/>
                <w:szCs w:val="14"/>
              </w:rPr>
              <w:t>interesting facts.</w:t>
            </w:r>
          </w:p>
        </w:tc>
        <w:tc>
          <w:tcPr>
            <w:tcW w:w="2198" w:type="dxa"/>
          </w:tcPr>
          <w:p w14:paraId="4715BA0C" w14:textId="77777777" w:rsidR="00E54BCC" w:rsidRDefault="00DD7DD1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12CC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312CC0" w:rsidRPr="00312CC0">
              <w:rPr>
                <w:rFonts w:ascii="Comic Sans MS" w:hAnsi="Comic Sans MS"/>
                <w:sz w:val="16"/>
                <w:szCs w:val="16"/>
              </w:rPr>
              <w:t>Read a book in the ‘Percy Jackson’ series and write a book review for the school website.</w:t>
            </w:r>
          </w:p>
          <w:p w14:paraId="5F0E8D17" w14:textId="72377342" w:rsidR="00312CC0" w:rsidRPr="00312CC0" w:rsidRDefault="00312CC0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44D923A" wp14:editId="7CF90B6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1153160" cy="351155"/>
                  <wp:effectExtent l="0" t="0" r="8890" b="0"/>
                  <wp:wrapTight wrapText="bothSides">
                    <wp:wrapPolygon edited="0">
                      <wp:start x="0" y="0"/>
                      <wp:lineTo x="0" y="19920"/>
                      <wp:lineTo x="21410" y="19920"/>
                      <wp:lineTo x="2141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35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3A3F" w14:paraId="067DE064" w14:textId="77777777" w:rsidTr="00FE1F34">
        <w:tc>
          <w:tcPr>
            <w:tcW w:w="1980" w:type="dxa"/>
          </w:tcPr>
          <w:p w14:paraId="72291A2A" w14:textId="79BD8513" w:rsidR="003A132E" w:rsidRPr="00B53215" w:rsidRDefault="003A132E" w:rsidP="00FE1F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Mathematical</w:t>
            </w:r>
          </w:p>
          <w:p w14:paraId="2DDDB871" w14:textId="77777777" w:rsidR="003A132E" w:rsidRPr="00B53215" w:rsidRDefault="003A132E" w:rsidP="00FE1F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working with numbers and sequences</w:t>
            </w:r>
          </w:p>
        </w:tc>
        <w:tc>
          <w:tcPr>
            <w:tcW w:w="2197" w:type="dxa"/>
          </w:tcPr>
          <w:p w14:paraId="2DF99235" w14:textId="4211FFBB" w:rsidR="003A132E" w:rsidRPr="00951A70" w:rsidRDefault="00F74EA0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timeline of Ancient Greek events.</w:t>
            </w:r>
          </w:p>
        </w:tc>
        <w:tc>
          <w:tcPr>
            <w:tcW w:w="2197" w:type="dxa"/>
          </w:tcPr>
          <w:p w14:paraId="5A6AB5D9" w14:textId="401D434D" w:rsidR="009564D6" w:rsidRPr="00951A70" w:rsidRDefault="00412A4B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out about the Greek number system and create your own calculations using it.</w:t>
            </w:r>
          </w:p>
        </w:tc>
        <w:tc>
          <w:tcPr>
            <w:tcW w:w="2197" w:type="dxa"/>
          </w:tcPr>
          <w:p w14:paraId="4ACF2152" w14:textId="754099AE" w:rsidR="003A132E" w:rsidRPr="00951A70" w:rsidRDefault="00312CC0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Measure out and cut all the pieces to make your own Ancient Greek model e.g. a temple. You choose the material to use.</w:t>
            </w:r>
          </w:p>
        </w:tc>
        <w:tc>
          <w:tcPr>
            <w:tcW w:w="2197" w:type="dxa"/>
          </w:tcPr>
          <w:p w14:paraId="35CE43BB" w14:textId="692A3BFD" w:rsidR="003A132E" w:rsidRPr="00FB0D1D" w:rsidRDefault="00FE1F34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3A28D82" wp14:editId="3CA4353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35560</wp:posOffset>
                  </wp:positionV>
                  <wp:extent cx="205740" cy="235585"/>
                  <wp:effectExtent l="0" t="0" r="3810" b="0"/>
                  <wp:wrapTight wrapText="bothSides">
                    <wp:wrapPolygon edited="0">
                      <wp:start x="0" y="0"/>
                      <wp:lineTo x="0" y="19213"/>
                      <wp:lineTo x="20000" y="19213"/>
                      <wp:lineTo x="2000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" cy="23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D1D">
              <w:rPr>
                <w:rFonts w:ascii="Comic Sans MS" w:hAnsi="Comic Sans MS"/>
                <w:sz w:val="16"/>
                <w:szCs w:val="16"/>
              </w:rPr>
              <w:t xml:space="preserve">Find out about the Golden Ratio and have a go at this </w:t>
            </w:r>
            <w:r w:rsidR="00FB0D1D" w:rsidRPr="00FB0D1D">
              <w:rPr>
                <w:rFonts w:ascii="Comic Sans MS" w:hAnsi="Comic Sans MS"/>
                <w:sz w:val="16"/>
                <w:szCs w:val="16"/>
              </w:rPr>
              <w:t>investigation.</w:t>
            </w:r>
          </w:p>
          <w:p w14:paraId="073E1851" w14:textId="7C627B89" w:rsidR="00FB0D1D" w:rsidRPr="004A1B8F" w:rsidRDefault="00FB0D1D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Pr="00FB0D1D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https://nrich.maths.org/7668</w:t>
              </w:r>
            </w:hyperlink>
          </w:p>
        </w:tc>
        <w:tc>
          <w:tcPr>
            <w:tcW w:w="2197" w:type="dxa"/>
          </w:tcPr>
          <w:p w14:paraId="308B1339" w14:textId="77777777" w:rsidR="005F4C9D" w:rsidRPr="005F4C9D" w:rsidRDefault="005F4C9D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F4C9D">
              <w:rPr>
                <w:rFonts w:ascii="Comic Sans MS" w:hAnsi="Comic Sans MS"/>
                <w:sz w:val="16"/>
                <w:szCs w:val="16"/>
              </w:rPr>
              <w:t>Create a family tree</w:t>
            </w:r>
          </w:p>
          <w:p w14:paraId="626D3DC2" w14:textId="77777777" w:rsidR="005F4C9D" w:rsidRPr="005F4C9D" w:rsidRDefault="005F4C9D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F4C9D">
              <w:rPr>
                <w:rFonts w:ascii="Comic Sans MS" w:hAnsi="Comic Sans MS"/>
                <w:sz w:val="16"/>
                <w:szCs w:val="16"/>
              </w:rPr>
              <w:t>showing relationships</w:t>
            </w:r>
          </w:p>
          <w:p w14:paraId="13E72355" w14:textId="77777777" w:rsidR="005F4C9D" w:rsidRPr="005F4C9D" w:rsidRDefault="005F4C9D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F4C9D">
              <w:rPr>
                <w:rFonts w:ascii="Comic Sans MS" w:hAnsi="Comic Sans MS"/>
                <w:sz w:val="16"/>
                <w:szCs w:val="16"/>
              </w:rPr>
              <w:t>between the Greek gods</w:t>
            </w:r>
          </w:p>
          <w:p w14:paraId="74378083" w14:textId="25431DEA" w:rsidR="003A132E" w:rsidRPr="004A1B8F" w:rsidRDefault="005F4C9D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5F4C9D">
              <w:rPr>
                <w:rFonts w:ascii="Comic Sans MS" w:hAnsi="Comic Sans MS"/>
                <w:sz w:val="16"/>
                <w:szCs w:val="16"/>
              </w:rPr>
              <w:t>and goddesses.</w:t>
            </w:r>
          </w:p>
        </w:tc>
        <w:tc>
          <w:tcPr>
            <w:tcW w:w="2198" w:type="dxa"/>
          </w:tcPr>
          <w:p w14:paraId="104A1E6C" w14:textId="49979108" w:rsidR="006176AB" w:rsidRPr="006176AB" w:rsidRDefault="006176AB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</w:t>
            </w:r>
            <w:r w:rsidRPr="006176AB">
              <w:rPr>
                <w:rFonts w:ascii="Comic Sans MS" w:hAnsi="Comic Sans MS"/>
                <w:sz w:val="16"/>
                <w:szCs w:val="16"/>
              </w:rPr>
              <w:t>reate</w:t>
            </w:r>
            <w:r>
              <w:rPr>
                <w:rFonts w:ascii="Comic Sans MS" w:hAnsi="Comic Sans MS"/>
                <w:sz w:val="16"/>
                <w:szCs w:val="16"/>
              </w:rPr>
              <w:t xml:space="preserve"> a</w:t>
            </w:r>
            <w:r w:rsidRPr="006176AB">
              <w:rPr>
                <w:rFonts w:ascii="Comic Sans MS" w:hAnsi="Comic Sans MS"/>
                <w:sz w:val="16"/>
                <w:szCs w:val="16"/>
              </w:rPr>
              <w:t xml:space="preserve"> graph showing the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176AB">
              <w:rPr>
                <w:rFonts w:ascii="Comic Sans MS" w:hAnsi="Comic Sans MS"/>
                <w:sz w:val="16"/>
                <w:szCs w:val="16"/>
              </w:rPr>
              <w:t>Olympic world records,</w:t>
            </w:r>
            <w:r>
              <w:rPr>
                <w:rFonts w:ascii="Comic Sans MS" w:hAnsi="Comic Sans MS"/>
                <w:sz w:val="16"/>
                <w:szCs w:val="16"/>
              </w:rPr>
              <w:t xml:space="preserve"> then </w:t>
            </w:r>
            <w:r w:rsidRPr="006176AB">
              <w:rPr>
                <w:rFonts w:ascii="Comic Sans MS" w:hAnsi="Comic Sans MS"/>
                <w:sz w:val="16"/>
                <w:szCs w:val="16"/>
              </w:rPr>
              <w:t>evaluate the information which</w:t>
            </w:r>
            <w:r w:rsidR="001A05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176AB">
              <w:rPr>
                <w:rFonts w:ascii="Comic Sans MS" w:hAnsi="Comic Sans MS"/>
                <w:sz w:val="16"/>
                <w:szCs w:val="16"/>
              </w:rPr>
              <w:t>is presented in the graph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6176AB">
              <w:rPr>
                <w:rFonts w:ascii="Comic Sans MS" w:hAnsi="Comic Sans MS"/>
                <w:sz w:val="16"/>
                <w:szCs w:val="16"/>
              </w:rPr>
              <w:t xml:space="preserve"> What does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6176AB">
              <w:rPr>
                <w:rFonts w:ascii="Comic Sans MS" w:hAnsi="Comic Sans MS"/>
                <w:sz w:val="16"/>
                <w:szCs w:val="16"/>
              </w:rPr>
              <w:t>it show you?</w:t>
            </w:r>
          </w:p>
        </w:tc>
      </w:tr>
      <w:tr w:rsidR="00573A3F" w14:paraId="7A57CBC5" w14:textId="77777777" w:rsidTr="00FE1F34">
        <w:tc>
          <w:tcPr>
            <w:tcW w:w="1980" w:type="dxa"/>
          </w:tcPr>
          <w:p w14:paraId="261616ED" w14:textId="77777777" w:rsidR="003A132E" w:rsidRPr="00B53215" w:rsidRDefault="003A132E" w:rsidP="00FE1F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Visual/Spatial</w:t>
            </w:r>
          </w:p>
          <w:p w14:paraId="387A3739" w14:textId="77777777" w:rsidR="003A132E" w:rsidRPr="00B53215" w:rsidRDefault="003A132E" w:rsidP="00FE1F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painting and drawing</w:t>
            </w:r>
          </w:p>
        </w:tc>
        <w:tc>
          <w:tcPr>
            <w:tcW w:w="2197" w:type="dxa"/>
          </w:tcPr>
          <w:p w14:paraId="00EEE315" w14:textId="77777777" w:rsidR="003A132E" w:rsidRDefault="00A16075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Investigate typical Ancient Greek patterns.</w:t>
            </w:r>
          </w:p>
          <w:p w14:paraId="21AE4E7C" w14:textId="677A821F" w:rsidR="00A16075" w:rsidRDefault="00A16075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28EB7DE" wp14:editId="3F989C5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295275</wp:posOffset>
                  </wp:positionV>
                  <wp:extent cx="1152525" cy="274320"/>
                  <wp:effectExtent l="0" t="0" r="9525" b="0"/>
                  <wp:wrapTight wrapText="bothSides">
                    <wp:wrapPolygon edited="0">
                      <wp:start x="0" y="0"/>
                      <wp:lineTo x="0" y="19500"/>
                      <wp:lineTo x="21421" y="19500"/>
                      <wp:lineTo x="2142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6"/>
                <w:szCs w:val="16"/>
              </w:rPr>
              <w:t>Draw your own set of similar patterns.</w:t>
            </w:r>
          </w:p>
          <w:p w14:paraId="43A5573B" w14:textId="517A9A33" w:rsidR="00A16075" w:rsidRPr="00951A70" w:rsidRDefault="00A16075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97" w:type="dxa"/>
          </w:tcPr>
          <w:p w14:paraId="39103DE3" w14:textId="36720159" w:rsidR="003A132E" w:rsidRPr="00951A70" w:rsidRDefault="00D92715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Draw </w:t>
            </w:r>
            <w:r w:rsidR="000C7A15">
              <w:rPr>
                <w:rFonts w:ascii="Comic Sans MS" w:hAnsi="Comic Sans MS"/>
                <w:sz w:val="16"/>
                <w:szCs w:val="16"/>
              </w:rPr>
              <w:t>a set of</w:t>
            </w:r>
            <w:r>
              <w:rPr>
                <w:rFonts w:ascii="Comic Sans MS" w:hAnsi="Comic Sans MS"/>
                <w:sz w:val="16"/>
                <w:szCs w:val="16"/>
              </w:rPr>
              <w:t xml:space="preserve"> Greek pillars</w:t>
            </w:r>
            <w:r w:rsidR="00862A05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attention to shading</w:t>
            </w:r>
            <w:r w:rsidR="00862A05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create a 3D effect.</w:t>
            </w:r>
          </w:p>
        </w:tc>
        <w:tc>
          <w:tcPr>
            <w:tcW w:w="2197" w:type="dxa"/>
          </w:tcPr>
          <w:p w14:paraId="6839D4FD" w14:textId="62D8DAF0" w:rsidR="003A132E" w:rsidRDefault="004A5358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Choose a flower from the garden. After studying images from this botanical artist, have a go at your own.</w:t>
            </w:r>
          </w:p>
          <w:p w14:paraId="3F2303EF" w14:textId="24EE2D08" w:rsidR="004A5358" w:rsidRPr="004A5358" w:rsidRDefault="004A5358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hyperlink r:id="rId12" w:history="1">
              <w:r w:rsidRPr="007C489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http://www.la-botanicalart.co.uk/</w:t>
              </w:r>
            </w:hyperlink>
          </w:p>
        </w:tc>
        <w:tc>
          <w:tcPr>
            <w:tcW w:w="2197" w:type="dxa"/>
          </w:tcPr>
          <w:p w14:paraId="3D5AB2D4" w14:textId="623A6EE1" w:rsidR="0053079F" w:rsidRPr="00EE61C1" w:rsidRDefault="0019766E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4276D2">
              <w:rPr>
                <w:rFonts w:ascii="Comic Sans MS" w:hAnsi="Comic Sans MS"/>
                <w:sz w:val="16"/>
                <w:szCs w:val="16"/>
              </w:rPr>
              <w:t>Have a go at mindfulness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276D2">
              <w:rPr>
                <w:rFonts w:ascii="Comic Sans MS" w:hAnsi="Comic Sans MS"/>
                <w:sz w:val="16"/>
                <w:szCs w:val="16"/>
              </w:rPr>
              <w:t>colouring with your family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4276D2">
              <w:rPr>
                <w:rFonts w:ascii="Comic Sans MS" w:hAnsi="Comic Sans MS"/>
                <w:sz w:val="16"/>
                <w:szCs w:val="16"/>
              </w:rPr>
              <w:t xml:space="preserve"> Maybe an Ancient Greek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276D2">
              <w:rPr>
                <w:rFonts w:ascii="Comic Sans MS" w:hAnsi="Comic Sans MS"/>
                <w:sz w:val="16"/>
                <w:szCs w:val="16"/>
              </w:rPr>
              <w:t>mosaic?</w:t>
            </w:r>
            <w:r>
              <w:rPr>
                <w:rFonts w:ascii="Comic Sans MS" w:hAnsi="Comic Sans MS"/>
                <w:sz w:val="16"/>
                <w:szCs w:val="16"/>
              </w:rPr>
              <w:t xml:space="preserve"> Explain how it made you all feel.</w:t>
            </w:r>
          </w:p>
        </w:tc>
        <w:tc>
          <w:tcPr>
            <w:tcW w:w="2197" w:type="dxa"/>
          </w:tcPr>
          <w:p w14:paraId="5B8B4209" w14:textId="19C468DC" w:rsidR="003A132E" w:rsidRPr="00EE61C1" w:rsidRDefault="00EE61C1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E61C1">
              <w:rPr>
                <w:rFonts w:ascii="Comic Sans MS" w:hAnsi="Comic Sans MS"/>
                <w:sz w:val="16"/>
                <w:szCs w:val="16"/>
              </w:rPr>
              <w:t>Look at some pictures of Greek</w:t>
            </w:r>
            <w:r w:rsidRPr="00EE61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E61C1">
              <w:rPr>
                <w:rFonts w:ascii="Comic Sans MS" w:hAnsi="Comic Sans MS"/>
                <w:sz w:val="16"/>
                <w:szCs w:val="16"/>
              </w:rPr>
              <w:t>jewellery. Use these ideas to design</w:t>
            </w:r>
            <w:r w:rsidR="001A054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E61C1">
              <w:rPr>
                <w:rFonts w:ascii="Comic Sans MS" w:hAnsi="Comic Sans MS"/>
                <w:sz w:val="16"/>
                <w:szCs w:val="16"/>
              </w:rPr>
              <w:t>your own piece. You can draw it or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E61C1">
              <w:rPr>
                <w:rFonts w:ascii="Comic Sans MS" w:hAnsi="Comic Sans MS"/>
                <w:sz w:val="16"/>
                <w:szCs w:val="16"/>
              </w:rPr>
              <w:t xml:space="preserve">make </w:t>
            </w:r>
            <w:r w:rsidR="001A054F">
              <w:rPr>
                <w:rFonts w:ascii="Comic Sans MS" w:hAnsi="Comic Sans MS"/>
                <w:sz w:val="16"/>
                <w:szCs w:val="16"/>
              </w:rPr>
              <w:t>it.</w:t>
            </w:r>
            <w:r w:rsidRPr="00EE61C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198" w:type="dxa"/>
          </w:tcPr>
          <w:p w14:paraId="3D2B4063" w14:textId="77777777" w:rsidR="00FE4815" w:rsidRPr="00723103" w:rsidRDefault="00FE4815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23103">
              <w:rPr>
                <w:rFonts w:ascii="Comic Sans MS" w:hAnsi="Comic Sans MS"/>
                <w:sz w:val="16"/>
                <w:szCs w:val="16"/>
              </w:rPr>
              <w:t>Explore the National Gallery virtually. Find a painting you like and explain why you like it.</w:t>
            </w:r>
          </w:p>
          <w:p w14:paraId="08713701" w14:textId="110950B1" w:rsidR="003A132E" w:rsidRPr="00412BEF" w:rsidRDefault="00FE4815" w:rsidP="00FE1F34">
            <w:pPr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  <w:hyperlink r:id="rId13" w:history="1">
              <w:r w:rsidRPr="007C4893">
                <w:rPr>
                  <w:rStyle w:val="Hyperlink"/>
                  <w:rFonts w:ascii="Comic Sans MS" w:hAnsi="Comic Sans MS"/>
                  <w:sz w:val="16"/>
                  <w:szCs w:val="16"/>
                </w:rPr>
                <w:t>https://www.nationalgallery.org.uk/visiting/virtual-tours/google-virtual-tour</w:t>
              </w:r>
            </w:hyperlink>
          </w:p>
        </w:tc>
      </w:tr>
      <w:tr w:rsidR="00573A3F" w14:paraId="0F09F10F" w14:textId="77777777" w:rsidTr="00FE1F34">
        <w:tc>
          <w:tcPr>
            <w:tcW w:w="1980" w:type="dxa"/>
          </w:tcPr>
          <w:p w14:paraId="15313D6E" w14:textId="77777777" w:rsidR="003A132E" w:rsidRPr="00B53215" w:rsidRDefault="003A132E" w:rsidP="00FE1F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Kinesthetic</w:t>
            </w:r>
          </w:p>
          <w:p w14:paraId="1D0E57FD" w14:textId="5BD9BDF8" w:rsidR="003A132E" w:rsidRPr="005401A8" w:rsidRDefault="003A132E" w:rsidP="00FE1F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01A8">
              <w:rPr>
                <w:rFonts w:ascii="Comic Sans MS" w:hAnsi="Comic Sans MS"/>
                <w:sz w:val="20"/>
                <w:szCs w:val="20"/>
              </w:rPr>
              <w:t>I enjoy doing hands on activities, sports and dance</w:t>
            </w:r>
          </w:p>
        </w:tc>
        <w:tc>
          <w:tcPr>
            <w:tcW w:w="2197" w:type="dxa"/>
          </w:tcPr>
          <w:p w14:paraId="4A525323" w14:textId="1F9CE145" w:rsidR="003A132E" w:rsidRPr="00D92715" w:rsidRDefault="007C4D5D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your own ‘Life Cycles Game’ where players have to choose cards to make a complete life cycle for a plant, insect, bird or mammal.</w:t>
            </w:r>
          </w:p>
        </w:tc>
        <w:tc>
          <w:tcPr>
            <w:tcW w:w="2197" w:type="dxa"/>
          </w:tcPr>
          <w:p w14:paraId="534C3177" w14:textId="4B8339B2" w:rsidR="00412A4B" w:rsidRPr="00D92715" w:rsidRDefault="00412A4B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out about the original Olympic Games. Make your own set of similar sports and have a ‘family Olympic Games’ in the garden.</w:t>
            </w:r>
          </w:p>
        </w:tc>
        <w:tc>
          <w:tcPr>
            <w:tcW w:w="2197" w:type="dxa"/>
          </w:tcPr>
          <w:p w14:paraId="2D129493" w14:textId="5BE6E4B7" w:rsidR="00850338" w:rsidRPr="00D92715" w:rsidRDefault="00BB0C10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your own model of a Greek vase. Paint it with authentic colours and patterns.</w:t>
            </w:r>
          </w:p>
        </w:tc>
        <w:tc>
          <w:tcPr>
            <w:tcW w:w="2197" w:type="dxa"/>
          </w:tcPr>
          <w:p w14:paraId="51991570" w14:textId="77777777" w:rsidR="009564D6" w:rsidRPr="00FE1F34" w:rsidRDefault="004276D2" w:rsidP="00FE1F34">
            <w:pPr>
              <w:jc w:val="both"/>
              <w:rPr>
                <w:rFonts w:ascii="Comic Sans MS" w:hAnsi="Comic Sans MS"/>
                <w:sz w:val="15"/>
                <w:szCs w:val="15"/>
              </w:rPr>
            </w:pPr>
            <w:r w:rsidRPr="00FE1F34">
              <w:rPr>
                <w:rFonts w:ascii="Comic Sans MS" w:hAnsi="Comic Sans MS"/>
                <w:sz w:val="15"/>
                <w:szCs w:val="15"/>
              </w:rPr>
              <w:t>Put on your own Greek-inspired play at home – you could make different masks for the different characters.</w:t>
            </w:r>
          </w:p>
          <w:p w14:paraId="3CDA85EC" w14:textId="5DBAA35F" w:rsidR="004276D2" w:rsidRPr="00F74EA0" w:rsidRDefault="004276D2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hyperlink r:id="rId14" w:history="1">
              <w:r w:rsidRPr="00FE1F34">
                <w:rPr>
                  <w:rStyle w:val="Hyperlink"/>
                  <w:rFonts w:ascii="Comic Sans MS" w:hAnsi="Comic Sans MS"/>
                  <w:sz w:val="15"/>
                  <w:szCs w:val="15"/>
                </w:rPr>
                <w:t>https://www.bbc.co.uk/bitesize/clips/zx67xnb</w:t>
              </w:r>
            </w:hyperlink>
          </w:p>
        </w:tc>
        <w:tc>
          <w:tcPr>
            <w:tcW w:w="2197" w:type="dxa"/>
          </w:tcPr>
          <w:p w14:paraId="26508341" w14:textId="5D04835E" w:rsidR="003A132E" w:rsidRPr="00F74EA0" w:rsidRDefault="00F74EA0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F74EA0">
              <w:rPr>
                <w:rFonts w:ascii="Comic Sans MS" w:hAnsi="Comic Sans MS"/>
                <w:sz w:val="16"/>
                <w:szCs w:val="16"/>
              </w:rPr>
              <w:t>Create a typical Greek menu for the family and have a go at cooking it.</w:t>
            </w:r>
            <w:r w:rsidR="004276D2">
              <w:rPr>
                <w:rFonts w:ascii="Comic Sans MS" w:hAnsi="Comic Sans MS"/>
                <w:sz w:val="16"/>
                <w:szCs w:val="16"/>
              </w:rPr>
              <w:t xml:space="preserve"> Lay the table and make it a truly authentic experience.</w:t>
            </w:r>
          </w:p>
        </w:tc>
        <w:tc>
          <w:tcPr>
            <w:tcW w:w="2198" w:type="dxa"/>
          </w:tcPr>
          <w:p w14:paraId="79C82A41" w14:textId="1D7EBB65" w:rsidR="000C413A" w:rsidRPr="001A054F" w:rsidRDefault="000C413A" w:rsidP="00FE1F34">
            <w:pPr>
              <w:jc w:val="both"/>
              <w:rPr>
                <w:rFonts w:ascii="Comic Sans MS" w:hAnsi="Comic Sans MS"/>
                <w:sz w:val="15"/>
                <w:szCs w:val="15"/>
              </w:rPr>
            </w:pPr>
            <w:r w:rsidRPr="001A054F">
              <w:rPr>
                <w:rFonts w:ascii="Comic Sans MS" w:hAnsi="Comic Sans MS"/>
                <w:sz w:val="15"/>
                <w:szCs w:val="15"/>
              </w:rPr>
              <w:t>Plan and practise your own Greek Zorba dance with a family member. Ask other family members to score you.</w:t>
            </w:r>
            <w:r w:rsidR="00FE1F34" w:rsidRPr="001A054F">
              <w:rPr>
                <w:rFonts w:ascii="Comic Sans MS" w:hAnsi="Comic Sans MS"/>
                <w:sz w:val="15"/>
                <w:szCs w:val="15"/>
              </w:rPr>
              <w:t xml:space="preserve"> </w:t>
            </w:r>
            <w:hyperlink r:id="rId15" w:history="1">
              <w:r w:rsidRPr="001A054F">
                <w:rPr>
                  <w:rStyle w:val="Hyperlink"/>
                  <w:rFonts w:ascii="Comic Sans MS" w:hAnsi="Comic Sans MS"/>
                  <w:sz w:val="15"/>
                  <w:szCs w:val="15"/>
                </w:rPr>
                <w:t>http</w:t>
              </w:r>
              <w:r w:rsidRPr="001A054F">
                <w:rPr>
                  <w:rStyle w:val="Hyperlink"/>
                  <w:rFonts w:ascii="Comic Sans MS" w:hAnsi="Comic Sans MS"/>
                  <w:sz w:val="15"/>
                  <w:szCs w:val="15"/>
                </w:rPr>
                <w:t>s</w:t>
              </w:r>
              <w:r w:rsidRPr="001A054F">
                <w:rPr>
                  <w:rStyle w:val="Hyperlink"/>
                  <w:rFonts w:ascii="Comic Sans MS" w:hAnsi="Comic Sans MS"/>
                  <w:sz w:val="15"/>
                  <w:szCs w:val="15"/>
                </w:rPr>
                <w:t>://www.youtube.com/watch?v=FPrUZx9AKSc</w:t>
              </w:r>
            </w:hyperlink>
          </w:p>
        </w:tc>
      </w:tr>
      <w:tr w:rsidR="00573A3F" w14:paraId="7234C7AA" w14:textId="77777777" w:rsidTr="00FE1F34">
        <w:tc>
          <w:tcPr>
            <w:tcW w:w="1980" w:type="dxa"/>
          </w:tcPr>
          <w:p w14:paraId="0B71803A" w14:textId="292D4A7F" w:rsidR="003A132E" w:rsidRPr="00B53215" w:rsidRDefault="003A132E" w:rsidP="00FE1F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Musical</w:t>
            </w:r>
          </w:p>
          <w:p w14:paraId="1C50F841" w14:textId="77777777" w:rsidR="003A132E" w:rsidRPr="00B53215" w:rsidRDefault="003A132E" w:rsidP="00FE1F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making and listening to music</w:t>
            </w:r>
          </w:p>
        </w:tc>
        <w:tc>
          <w:tcPr>
            <w:tcW w:w="2197" w:type="dxa"/>
          </w:tcPr>
          <w:p w14:paraId="69509E84" w14:textId="55953589" w:rsidR="003A132E" w:rsidRPr="00D92715" w:rsidRDefault="0019766E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Listen to, and learn, the Greek national anthem. </w:t>
            </w:r>
          </w:p>
        </w:tc>
        <w:tc>
          <w:tcPr>
            <w:tcW w:w="2197" w:type="dxa"/>
          </w:tcPr>
          <w:p w14:paraId="3F5018DC" w14:textId="48D15BEC" w:rsidR="003A132E" w:rsidRDefault="00D70BAC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the pentatonic scale (from the Greek ‘pente’ = five and ‘tonic’ = tone.)</w:t>
            </w:r>
          </w:p>
          <w:p w14:paraId="54DE240A" w14:textId="7A333679" w:rsidR="00D70BAC" w:rsidRPr="00D92715" w:rsidRDefault="00D70BAC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your own composition using it.</w:t>
            </w:r>
          </w:p>
        </w:tc>
        <w:tc>
          <w:tcPr>
            <w:tcW w:w="2197" w:type="dxa"/>
          </w:tcPr>
          <w:p w14:paraId="17023365" w14:textId="52F4E521" w:rsidR="00DD7DD1" w:rsidRPr="00DD7DD1" w:rsidRDefault="00DD7DD1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D7DD1">
              <w:rPr>
                <w:rFonts w:ascii="Comic Sans MS" w:hAnsi="Comic Sans MS"/>
                <w:sz w:val="16"/>
                <w:szCs w:val="16"/>
              </w:rPr>
              <w:t>Create a piece of music to cheer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D7DD1">
              <w:rPr>
                <w:rFonts w:ascii="Comic Sans MS" w:hAnsi="Comic Sans MS"/>
                <w:sz w:val="16"/>
                <w:szCs w:val="16"/>
              </w:rPr>
              <w:t>someone up. Think carefully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DD7DD1">
              <w:rPr>
                <w:rFonts w:ascii="Comic Sans MS" w:hAnsi="Comic Sans MS"/>
                <w:sz w:val="16"/>
                <w:szCs w:val="16"/>
              </w:rPr>
              <w:t>about your choice of</w:t>
            </w:r>
          </w:p>
          <w:p w14:paraId="691977A9" w14:textId="18070F56" w:rsidR="001A2DCD" w:rsidRPr="00D92715" w:rsidRDefault="00DD7DD1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DD7DD1">
              <w:rPr>
                <w:rFonts w:ascii="Comic Sans MS" w:hAnsi="Comic Sans MS"/>
                <w:sz w:val="16"/>
                <w:szCs w:val="16"/>
              </w:rPr>
              <w:t>instruments, tempo etc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197" w:type="dxa"/>
          </w:tcPr>
          <w:p w14:paraId="11107B0B" w14:textId="41E2C8E0" w:rsidR="003A132E" w:rsidRPr="00F74EA0" w:rsidRDefault="00C153ED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153ED">
              <w:rPr>
                <w:rFonts w:ascii="Comic Sans MS" w:hAnsi="Comic Sans MS"/>
                <w:sz w:val="16"/>
                <w:szCs w:val="16"/>
              </w:rPr>
              <w:t>Ask your family to take part in your own X</w:t>
            </w:r>
            <w:r>
              <w:rPr>
                <w:rFonts w:ascii="Comic Sans MS" w:hAnsi="Comic Sans MS"/>
                <w:sz w:val="16"/>
                <w:szCs w:val="16"/>
              </w:rPr>
              <w:t>-</w:t>
            </w:r>
            <w:r w:rsidRPr="00C153ED">
              <w:rPr>
                <w:rFonts w:ascii="Comic Sans MS" w:hAnsi="Comic Sans MS"/>
                <w:sz w:val="16"/>
                <w:szCs w:val="16"/>
              </w:rPr>
              <w:t xml:space="preserve"> factor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153ED">
              <w:rPr>
                <w:rFonts w:ascii="Comic Sans MS" w:hAnsi="Comic Sans MS"/>
                <w:sz w:val="16"/>
                <w:szCs w:val="16"/>
              </w:rPr>
              <w:t>competition/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153ED">
              <w:rPr>
                <w:rFonts w:ascii="Comic Sans MS" w:hAnsi="Comic Sans MS"/>
                <w:sz w:val="16"/>
                <w:szCs w:val="16"/>
              </w:rPr>
              <w:t>karaoke. Who has the best voice in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153ED">
              <w:rPr>
                <w:rFonts w:ascii="Comic Sans MS" w:hAnsi="Comic Sans MS"/>
                <w:sz w:val="16"/>
                <w:szCs w:val="16"/>
              </w:rPr>
              <w:t>your family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2197" w:type="dxa"/>
          </w:tcPr>
          <w:p w14:paraId="404D1702" w14:textId="0BE8C5D8" w:rsidR="003A132E" w:rsidRPr="00F74EA0" w:rsidRDefault="0019766E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Compose a rap which relates to the Greek Gods/Olympics/Greece.</w:t>
            </w:r>
          </w:p>
        </w:tc>
        <w:tc>
          <w:tcPr>
            <w:tcW w:w="2198" w:type="dxa"/>
          </w:tcPr>
          <w:p w14:paraId="6878828A" w14:textId="420DCC0A" w:rsidR="00545C86" w:rsidRPr="00F74EA0" w:rsidRDefault="0019766E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Does music help plants to grow? Set up your own experiment and evaluate the outcome.</w:t>
            </w:r>
          </w:p>
        </w:tc>
      </w:tr>
      <w:tr w:rsidR="0019766E" w14:paraId="40410198" w14:textId="77777777" w:rsidTr="00FE1F34">
        <w:trPr>
          <w:trHeight w:val="225"/>
        </w:trPr>
        <w:tc>
          <w:tcPr>
            <w:tcW w:w="1980" w:type="dxa"/>
          </w:tcPr>
          <w:p w14:paraId="47241E38" w14:textId="0438FCFE" w:rsidR="0019766E" w:rsidRPr="00FE1F34" w:rsidRDefault="0019766E" w:rsidP="00FE1F3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E1F34">
              <w:rPr>
                <w:rFonts w:ascii="Comic Sans MS" w:hAnsi="Comic Sans MS"/>
                <w:b/>
                <w:sz w:val="16"/>
                <w:szCs w:val="16"/>
                <w:u w:val="single"/>
              </w:rPr>
              <w:t>Interpersonal</w:t>
            </w:r>
          </w:p>
        </w:tc>
        <w:tc>
          <w:tcPr>
            <w:tcW w:w="13183" w:type="dxa"/>
            <w:gridSpan w:val="6"/>
          </w:tcPr>
          <w:p w14:paraId="43DE3FC3" w14:textId="7993118C" w:rsidR="0019766E" w:rsidRPr="00412BEF" w:rsidRDefault="0019766E" w:rsidP="00FE1F34">
            <w:pPr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No activities in this section this time, as your interactions with others are limited. Feel free to involve </w:t>
            </w:r>
            <w:r w:rsidR="00862A05">
              <w:rPr>
                <w:rFonts w:ascii="Comic Sans MS" w:hAnsi="Comic Sans MS"/>
                <w:color w:val="FF0000"/>
                <w:sz w:val="16"/>
                <w:szCs w:val="16"/>
              </w:rPr>
              <w:t xml:space="preserve">your 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family in any of the other tasks.</w:t>
            </w:r>
          </w:p>
        </w:tc>
      </w:tr>
      <w:tr w:rsidR="00573A3F" w14:paraId="3C99DD23" w14:textId="77777777" w:rsidTr="00FE1F34">
        <w:tc>
          <w:tcPr>
            <w:tcW w:w="1980" w:type="dxa"/>
          </w:tcPr>
          <w:p w14:paraId="18E6F153" w14:textId="77777777" w:rsidR="003A132E" w:rsidRPr="00B53215" w:rsidRDefault="003A132E" w:rsidP="00FE1F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b/>
                <w:sz w:val="20"/>
                <w:szCs w:val="20"/>
                <w:u w:val="single"/>
              </w:rPr>
              <w:t>Intrapersonal</w:t>
            </w:r>
          </w:p>
          <w:p w14:paraId="6EC4AD1B" w14:textId="5F7F752F" w:rsidR="003A132E" w:rsidRPr="00B53215" w:rsidRDefault="003A132E" w:rsidP="00FE1F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3215">
              <w:rPr>
                <w:rFonts w:ascii="Comic Sans MS" w:hAnsi="Comic Sans MS"/>
                <w:sz w:val="20"/>
                <w:szCs w:val="20"/>
              </w:rPr>
              <w:t>I enjoy working by myself</w:t>
            </w:r>
          </w:p>
        </w:tc>
        <w:tc>
          <w:tcPr>
            <w:tcW w:w="2197" w:type="dxa"/>
          </w:tcPr>
          <w:p w14:paraId="0A31C83E" w14:textId="1909BF96" w:rsidR="003A132E" w:rsidRPr="001A054F" w:rsidRDefault="00D92715" w:rsidP="00FE1F34">
            <w:pPr>
              <w:jc w:val="both"/>
              <w:rPr>
                <w:rFonts w:ascii="Comic Sans MS" w:hAnsi="Comic Sans MS"/>
                <w:sz w:val="15"/>
                <w:szCs w:val="15"/>
              </w:rPr>
            </w:pPr>
            <w:r w:rsidRPr="001A054F">
              <w:rPr>
                <w:rFonts w:ascii="Comic Sans MS" w:hAnsi="Comic Sans MS"/>
                <w:sz w:val="15"/>
                <w:szCs w:val="15"/>
              </w:rPr>
              <w:t>Make an information booklet, use technology if you prefer, about voting in Ancient</w:t>
            </w:r>
            <w:r w:rsidR="00A16075" w:rsidRPr="001A054F">
              <w:rPr>
                <w:rFonts w:ascii="Comic Sans MS" w:hAnsi="Comic Sans MS"/>
                <w:sz w:val="15"/>
                <w:szCs w:val="15"/>
              </w:rPr>
              <w:t xml:space="preserve"> </w:t>
            </w:r>
            <w:r w:rsidRPr="001A054F">
              <w:rPr>
                <w:rFonts w:ascii="Comic Sans MS" w:hAnsi="Comic Sans MS"/>
                <w:sz w:val="15"/>
                <w:szCs w:val="15"/>
              </w:rPr>
              <w:t xml:space="preserve">Greece.  Who was allowed to vote in Ancient Greece? What sort of things did they vote on? How </w:t>
            </w:r>
            <w:r w:rsidRPr="001A054F">
              <w:rPr>
                <w:rFonts w:ascii="Comic Sans MS" w:hAnsi="Comic Sans MS"/>
                <w:sz w:val="15"/>
                <w:szCs w:val="15"/>
              </w:rPr>
              <w:t>w</w:t>
            </w:r>
            <w:r w:rsidRPr="001A054F">
              <w:rPr>
                <w:rFonts w:ascii="Comic Sans MS" w:hAnsi="Comic Sans MS"/>
                <w:sz w:val="15"/>
                <w:szCs w:val="15"/>
              </w:rPr>
              <w:t>ere their officials chosen?</w:t>
            </w:r>
          </w:p>
        </w:tc>
        <w:tc>
          <w:tcPr>
            <w:tcW w:w="2197" w:type="dxa"/>
          </w:tcPr>
          <w:p w14:paraId="32DBA780" w14:textId="564134BD" w:rsidR="003A132E" w:rsidRPr="00FE1F34" w:rsidRDefault="00D92715" w:rsidP="00FE1F34">
            <w:pPr>
              <w:jc w:val="both"/>
              <w:rPr>
                <w:rFonts w:ascii="Comic Sans MS" w:hAnsi="Comic Sans MS"/>
                <w:sz w:val="15"/>
                <w:szCs w:val="15"/>
              </w:rPr>
            </w:pPr>
            <w:r w:rsidRPr="00FE1F34">
              <w:rPr>
                <w:rFonts w:ascii="Comic Sans MS" w:hAnsi="Comic Sans MS"/>
                <w:sz w:val="15"/>
                <w:szCs w:val="15"/>
              </w:rPr>
              <w:t xml:space="preserve">Explain what is special about Greek columns and give examples of their use in modern architecture. You could create a </w:t>
            </w:r>
            <w:r w:rsidRPr="00FE1F34">
              <w:rPr>
                <w:rFonts w:ascii="Comic Sans MS" w:hAnsi="Comic Sans MS"/>
                <w:sz w:val="15"/>
                <w:szCs w:val="15"/>
              </w:rPr>
              <w:t>PowerPoint</w:t>
            </w:r>
            <w:r w:rsidRPr="00FE1F34">
              <w:rPr>
                <w:rFonts w:ascii="Comic Sans MS" w:hAnsi="Comic Sans MS"/>
                <w:sz w:val="15"/>
                <w:szCs w:val="15"/>
              </w:rPr>
              <w:t xml:space="preserve"> with some photographs from around the world!</w:t>
            </w:r>
          </w:p>
        </w:tc>
        <w:tc>
          <w:tcPr>
            <w:tcW w:w="2197" w:type="dxa"/>
          </w:tcPr>
          <w:p w14:paraId="4B62ACC4" w14:textId="77777777" w:rsidR="003A132E" w:rsidRDefault="00063871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 out about Greek Democracy.</w:t>
            </w:r>
          </w:p>
          <w:p w14:paraId="2FB59D16" w14:textId="55A41895" w:rsidR="00063871" w:rsidRPr="00D92715" w:rsidRDefault="00063871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up some democratic rules for your household now everyone is at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 home.</w:t>
            </w:r>
          </w:p>
        </w:tc>
        <w:tc>
          <w:tcPr>
            <w:tcW w:w="2197" w:type="dxa"/>
          </w:tcPr>
          <w:p w14:paraId="655828AF" w14:textId="5A5E550D" w:rsidR="003A132E" w:rsidRPr="00C77903" w:rsidRDefault="00D23378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77903">
              <w:rPr>
                <w:rFonts w:ascii="Comic Sans MS" w:hAnsi="Comic Sans MS"/>
                <w:sz w:val="16"/>
                <w:szCs w:val="16"/>
              </w:rPr>
              <w:t>Observe, and make a record of, the life-cycle changes in a variety of living things e.g. plants i</w:t>
            </w:r>
            <w:r w:rsidR="00FE1F34">
              <w:rPr>
                <w:rFonts w:ascii="Comic Sans MS" w:hAnsi="Comic Sans MS"/>
                <w:sz w:val="16"/>
                <w:szCs w:val="16"/>
              </w:rPr>
              <w:t xml:space="preserve">n </w:t>
            </w:r>
            <w:r w:rsidRPr="00C77903">
              <w:rPr>
                <w:rFonts w:ascii="Comic Sans MS" w:hAnsi="Comic Sans MS"/>
                <w:sz w:val="16"/>
                <w:szCs w:val="16"/>
              </w:rPr>
              <w:t>the vegetable patch or flowers in the garden.</w:t>
            </w:r>
          </w:p>
        </w:tc>
        <w:tc>
          <w:tcPr>
            <w:tcW w:w="2197" w:type="dxa"/>
          </w:tcPr>
          <w:p w14:paraId="021DBDA9" w14:textId="470A213F" w:rsidR="003A132E" w:rsidRPr="00C77903" w:rsidRDefault="00C77903" w:rsidP="00FE1F3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77903">
              <w:rPr>
                <w:rFonts w:ascii="Comic Sans MS" w:hAnsi="Comic Sans MS"/>
                <w:sz w:val="16"/>
                <w:szCs w:val="16"/>
              </w:rPr>
              <w:t>Create your own collage which shows the parts of a flower – this could even be made with fabric with embellishments sewn on.</w:t>
            </w:r>
          </w:p>
        </w:tc>
        <w:tc>
          <w:tcPr>
            <w:tcW w:w="2198" w:type="dxa"/>
          </w:tcPr>
          <w:p w14:paraId="4A01A814" w14:textId="48078E3E" w:rsidR="00723103" w:rsidRPr="00FE4815" w:rsidRDefault="00FE4815" w:rsidP="00FE1F34">
            <w:pPr>
              <w:jc w:val="both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FE4815">
              <w:rPr>
                <w:rFonts w:ascii="Comic Sans MS" w:hAnsi="Comic Sans MS"/>
                <w:sz w:val="16"/>
                <w:szCs w:val="16"/>
              </w:rPr>
              <w:t>How would you select the games and events to include in the both the modern and ancient Olympic games? Explain your reasons for choice.</w:t>
            </w:r>
          </w:p>
        </w:tc>
      </w:tr>
    </w:tbl>
    <w:p w14:paraId="75C55856" w14:textId="7AAE1FDB" w:rsidR="004E7190" w:rsidRDefault="004E7190"/>
    <w:sectPr w:rsidR="004E7190" w:rsidSect="0019766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0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B7CB6" w14:textId="77777777" w:rsidR="00233208" w:rsidRDefault="00233208" w:rsidP="0019621A">
      <w:r>
        <w:separator/>
      </w:r>
    </w:p>
  </w:endnote>
  <w:endnote w:type="continuationSeparator" w:id="0">
    <w:p w14:paraId="2A03CD8E" w14:textId="77777777" w:rsidR="00233208" w:rsidRDefault="00233208" w:rsidP="0019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06A0" w14:textId="77777777" w:rsidR="0019621A" w:rsidRDefault="00196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A4A0" w14:textId="77777777" w:rsidR="0019621A" w:rsidRDefault="00196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857B7" w14:textId="77777777" w:rsidR="0019621A" w:rsidRDefault="0019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835FC" w14:textId="77777777" w:rsidR="00233208" w:rsidRDefault="00233208" w:rsidP="0019621A">
      <w:r>
        <w:separator/>
      </w:r>
    </w:p>
  </w:footnote>
  <w:footnote w:type="continuationSeparator" w:id="0">
    <w:p w14:paraId="5B70EA08" w14:textId="77777777" w:rsidR="00233208" w:rsidRDefault="00233208" w:rsidP="0019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CAA9" w14:textId="7459083D" w:rsidR="0019621A" w:rsidRDefault="00196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8DA61" w14:textId="169E1176" w:rsidR="0019621A" w:rsidRDefault="00196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B4162" w14:textId="377DE8CE" w:rsidR="0019621A" w:rsidRDefault="00196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2E"/>
    <w:rsid w:val="000217AF"/>
    <w:rsid w:val="00063871"/>
    <w:rsid w:val="00073661"/>
    <w:rsid w:val="00096990"/>
    <w:rsid w:val="000C413A"/>
    <w:rsid w:val="000C7A15"/>
    <w:rsid w:val="000C7BC6"/>
    <w:rsid w:val="001041D5"/>
    <w:rsid w:val="00140FD0"/>
    <w:rsid w:val="00151E27"/>
    <w:rsid w:val="0015264D"/>
    <w:rsid w:val="00157E73"/>
    <w:rsid w:val="0019621A"/>
    <w:rsid w:val="0019766E"/>
    <w:rsid w:val="001A054F"/>
    <w:rsid w:val="001A2DCD"/>
    <w:rsid w:val="0021292A"/>
    <w:rsid w:val="002142A6"/>
    <w:rsid w:val="00227A90"/>
    <w:rsid w:val="00233208"/>
    <w:rsid w:val="002573F6"/>
    <w:rsid w:val="00262CBF"/>
    <w:rsid w:val="00263A77"/>
    <w:rsid w:val="00271486"/>
    <w:rsid w:val="00273D83"/>
    <w:rsid w:val="002A4EF9"/>
    <w:rsid w:val="002F523E"/>
    <w:rsid w:val="003072F7"/>
    <w:rsid w:val="00312CC0"/>
    <w:rsid w:val="0032347A"/>
    <w:rsid w:val="00337E56"/>
    <w:rsid w:val="003442F2"/>
    <w:rsid w:val="00353496"/>
    <w:rsid w:val="00377A81"/>
    <w:rsid w:val="003858D9"/>
    <w:rsid w:val="003A132E"/>
    <w:rsid w:val="003B26C4"/>
    <w:rsid w:val="003B3FB4"/>
    <w:rsid w:val="003E409D"/>
    <w:rsid w:val="00412A4B"/>
    <w:rsid w:val="00412BEF"/>
    <w:rsid w:val="004276D2"/>
    <w:rsid w:val="00476644"/>
    <w:rsid w:val="0049686D"/>
    <w:rsid w:val="004A1B8F"/>
    <w:rsid w:val="004A5358"/>
    <w:rsid w:val="004C23B5"/>
    <w:rsid w:val="004E7190"/>
    <w:rsid w:val="0051182D"/>
    <w:rsid w:val="00523824"/>
    <w:rsid w:val="0053079F"/>
    <w:rsid w:val="005401A8"/>
    <w:rsid w:val="00545C86"/>
    <w:rsid w:val="00563BD3"/>
    <w:rsid w:val="0056444D"/>
    <w:rsid w:val="00573A3F"/>
    <w:rsid w:val="00593D68"/>
    <w:rsid w:val="005A20BB"/>
    <w:rsid w:val="005C76AC"/>
    <w:rsid w:val="005D37DA"/>
    <w:rsid w:val="005F4C9D"/>
    <w:rsid w:val="005F6C7F"/>
    <w:rsid w:val="00602BDB"/>
    <w:rsid w:val="00616BD8"/>
    <w:rsid w:val="006176AB"/>
    <w:rsid w:val="00632AE5"/>
    <w:rsid w:val="0063712F"/>
    <w:rsid w:val="00670D72"/>
    <w:rsid w:val="006C1F22"/>
    <w:rsid w:val="006F1E47"/>
    <w:rsid w:val="006F4A41"/>
    <w:rsid w:val="00700E29"/>
    <w:rsid w:val="0070614B"/>
    <w:rsid w:val="00714956"/>
    <w:rsid w:val="00723103"/>
    <w:rsid w:val="00750529"/>
    <w:rsid w:val="0077384C"/>
    <w:rsid w:val="007A6EA7"/>
    <w:rsid w:val="007C4D5D"/>
    <w:rsid w:val="008063D7"/>
    <w:rsid w:val="00825220"/>
    <w:rsid w:val="008379B6"/>
    <w:rsid w:val="00850338"/>
    <w:rsid w:val="00862A05"/>
    <w:rsid w:val="008A5D46"/>
    <w:rsid w:val="008B4D66"/>
    <w:rsid w:val="00951A70"/>
    <w:rsid w:val="009564D6"/>
    <w:rsid w:val="009A2CAD"/>
    <w:rsid w:val="00A113F0"/>
    <w:rsid w:val="00A16075"/>
    <w:rsid w:val="00A57454"/>
    <w:rsid w:val="00A73FBB"/>
    <w:rsid w:val="00AA3EFE"/>
    <w:rsid w:val="00B47F03"/>
    <w:rsid w:val="00B53215"/>
    <w:rsid w:val="00B55A8E"/>
    <w:rsid w:val="00BA723D"/>
    <w:rsid w:val="00BB0C10"/>
    <w:rsid w:val="00C10479"/>
    <w:rsid w:val="00C153ED"/>
    <w:rsid w:val="00C74B77"/>
    <w:rsid w:val="00C77903"/>
    <w:rsid w:val="00C84B00"/>
    <w:rsid w:val="00CB05C1"/>
    <w:rsid w:val="00CD17FA"/>
    <w:rsid w:val="00CE7F13"/>
    <w:rsid w:val="00CF12FA"/>
    <w:rsid w:val="00CF500B"/>
    <w:rsid w:val="00D036F9"/>
    <w:rsid w:val="00D14B57"/>
    <w:rsid w:val="00D23378"/>
    <w:rsid w:val="00D23C8B"/>
    <w:rsid w:val="00D358FF"/>
    <w:rsid w:val="00D5776D"/>
    <w:rsid w:val="00D70BAC"/>
    <w:rsid w:val="00D72F32"/>
    <w:rsid w:val="00D907F2"/>
    <w:rsid w:val="00D92715"/>
    <w:rsid w:val="00DD6784"/>
    <w:rsid w:val="00DD7DD1"/>
    <w:rsid w:val="00DF10A0"/>
    <w:rsid w:val="00E46575"/>
    <w:rsid w:val="00E54BCC"/>
    <w:rsid w:val="00E73198"/>
    <w:rsid w:val="00E83571"/>
    <w:rsid w:val="00E928D8"/>
    <w:rsid w:val="00EB015B"/>
    <w:rsid w:val="00EB2725"/>
    <w:rsid w:val="00EC709D"/>
    <w:rsid w:val="00ED7DA0"/>
    <w:rsid w:val="00EE61C1"/>
    <w:rsid w:val="00F447ED"/>
    <w:rsid w:val="00F74EA0"/>
    <w:rsid w:val="00F942A1"/>
    <w:rsid w:val="00FB0D1D"/>
    <w:rsid w:val="00FB55DD"/>
    <w:rsid w:val="00FE1F34"/>
    <w:rsid w:val="00FE4815"/>
    <w:rsid w:val="00FE52DB"/>
    <w:rsid w:val="00FE7416"/>
    <w:rsid w:val="00FF74E3"/>
    <w:rsid w:val="3D5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01F59"/>
  <w14:defaultImageDpi w14:val="300"/>
  <w15:docId w15:val="{74BF1159-55F4-45E3-AADF-E9DAE3D5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64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4D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2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1A"/>
  </w:style>
  <w:style w:type="paragraph" w:styleId="Footer">
    <w:name w:val="footer"/>
    <w:basedOn w:val="Normal"/>
    <w:link w:val="FooterChar"/>
    <w:uiPriority w:val="99"/>
    <w:unhideWhenUsed/>
    <w:rsid w:val="001962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1A"/>
  </w:style>
  <w:style w:type="character" w:styleId="UnresolvedMention">
    <w:name w:val="Unresolved Mention"/>
    <w:basedOn w:val="DefaultParagraphFont"/>
    <w:uiPriority w:val="99"/>
    <w:semiHidden/>
    <w:unhideWhenUsed/>
    <w:rsid w:val="00723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ationalgallery.org.uk/visiting/virtual-tours/google-virtual-tou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ducksters.com/history/ancient_greece.php" TargetMode="External"/><Relationship Id="rId12" Type="http://schemas.openxmlformats.org/officeDocument/2006/relationships/hyperlink" Target="http://www.la-botanicalart.co.uk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FPrUZx9AKS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rich.maths.org/766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bbc.co.uk/bitesize/clips/zx67xnb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B5736-16EA-4692-B402-1B06FCFD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Wade</dc:creator>
  <cp:lastModifiedBy>Lindsay Webber</cp:lastModifiedBy>
  <cp:revision>32</cp:revision>
  <cp:lastPrinted>2018-10-11T08:29:00Z</cp:lastPrinted>
  <dcterms:created xsi:type="dcterms:W3CDTF">2020-03-25T10:15:00Z</dcterms:created>
  <dcterms:modified xsi:type="dcterms:W3CDTF">2020-03-25T16:06:00Z</dcterms:modified>
</cp:coreProperties>
</file>