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31" w:rsidRDefault="003939EC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2FA295B" wp14:editId="3B99F81D">
            <wp:extent cx="5731510" cy="5206365"/>
            <wp:effectExtent l="0" t="0" r="254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731" w:rsidRDefault="00CA0731" w:rsidP="00CA0731">
      <w:pPr>
        <w:rPr>
          <w:lang w:val="en-US"/>
        </w:rPr>
      </w:pPr>
      <w:hyperlink r:id="rId6" w:history="1">
        <w:r w:rsidRPr="00CA0731">
          <w:rPr>
            <w:rStyle w:val="Hyperlink"/>
            <w:lang w:val="en-US"/>
          </w:rPr>
          <w:t>https://www.childline.org.uk/</w:t>
        </w:r>
      </w:hyperlink>
    </w:p>
    <w:p w:rsidR="00DD7017" w:rsidRPr="00CA0731" w:rsidRDefault="00CA0731" w:rsidP="00CA0731">
      <w:pPr>
        <w:tabs>
          <w:tab w:val="left" w:pos="5055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DD7017" w:rsidRPr="00CA0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EC"/>
    <w:rsid w:val="003939EC"/>
    <w:rsid w:val="00CA0731"/>
    <w:rsid w:val="00D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AC42"/>
  <w15:chartTrackingRefBased/>
  <w15:docId w15:val="{C6AFA28E-93F3-4A8D-9AA8-4FE82600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ldline.org.uk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childlin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Durkin</dc:creator>
  <cp:keywords/>
  <dc:description/>
  <cp:lastModifiedBy>Hannah Durkin</cp:lastModifiedBy>
  <cp:revision>2</cp:revision>
  <dcterms:created xsi:type="dcterms:W3CDTF">2020-04-21T11:21:00Z</dcterms:created>
  <dcterms:modified xsi:type="dcterms:W3CDTF">2020-04-27T14:30:00Z</dcterms:modified>
</cp:coreProperties>
</file>