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52" w:rsidRDefault="00C94953">
      <w:pPr>
        <w:jc w:val="center"/>
      </w:pPr>
      <w:r>
        <w:rPr>
          <w:noProof/>
        </w:rPr>
        <w:drawing>
          <wp:inline distT="0" distB="0" distL="0" distR="0" wp14:editId="50D07946">
            <wp:extent cx="733932" cy="737235"/>
            <wp:effectExtent l="0" t="0" r="0" b="0"/>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 cstate="print">
                      <a:extLst/>
                    </a:blip>
                    <a:stretch>
                      <a:fillRect/>
                    </a:stretch>
                  </pic:blipFill>
                  <pic:spPr>
                    <a:xfrm>
                      <a:off x="0" y="0"/>
                      <a:ext cx="739061" cy="742387"/>
                    </a:xfrm>
                    <a:prstGeom prst="rect">
                      <a:avLst/>
                    </a:prstGeom>
                  </pic:spPr>
                </pic:pic>
              </a:graphicData>
            </a:graphic>
          </wp:inline>
        </w:drawing>
      </w:r>
    </w:p>
    <w:p w:rsidR="00EE2C52" w:rsidRPr="00C94953" w:rsidRDefault="00C94953">
      <w:pPr>
        <w:pStyle w:val="Title"/>
        <w:rPr>
          <w:sz w:val="28"/>
        </w:rPr>
      </w:pPr>
      <w:r w:rsidRPr="00C94953">
        <w:rPr>
          <w:sz w:val="28"/>
        </w:rPr>
        <w:t xml:space="preserve">Up </w:t>
      </w:r>
      <w:proofErr w:type="gramStart"/>
      <w:r w:rsidRPr="00C94953">
        <w:rPr>
          <w:sz w:val="28"/>
        </w:rPr>
        <w:t>To</w:t>
      </w:r>
      <w:proofErr w:type="gramEnd"/>
      <w:r w:rsidRPr="00C94953">
        <w:rPr>
          <w:sz w:val="28"/>
        </w:rPr>
        <w:t xml:space="preserve"> The Minute 03.10.25</w:t>
      </w:r>
    </w:p>
    <w:p w:rsidR="00EE2C52" w:rsidRDefault="00C94953">
      <w:pPr>
        <w:pStyle w:val="a"/>
      </w:pPr>
      <w:r>
        <w:t xml:space="preserve">Yesterday, we had a splendid time at the church for our Harvest Festival. A special thank you to Mrs. Harder and Year 6 for their presentation on harvests from around the world. We were also grateful to Reverend James, who celebrated our wonderful farming </w:t>
      </w:r>
      <w:r>
        <w:t>community with inspiring words.</w:t>
      </w:r>
    </w:p>
    <w:p w:rsidR="00EE2C52" w:rsidRDefault="00C94953">
      <w:pPr>
        <w:pStyle w:val="a"/>
      </w:pPr>
      <w:r>
        <w:t>I would like to extend my thanks to all of you for your generous donations to the foodbank. Your support makes a meaningful impact, and I am proud of our school community for coming together in such a helpful way. A big than</w:t>
      </w:r>
      <w:r>
        <w:t xml:space="preserve">k you also goes to our volunteers and to Reverend James for allowing us to use the church for our harvest assembly. </w:t>
      </w:r>
    </w:p>
    <w:p w:rsidR="00EE2C52" w:rsidRDefault="00C94953">
      <w:pPr>
        <w:pStyle w:val="a"/>
      </w:pPr>
      <w:r>
        <w:t xml:space="preserve">Additionally, I am thrilled to announce the opening of our new Room </w:t>
      </w:r>
      <w:proofErr w:type="gramStart"/>
      <w:r>
        <w:t>To</w:t>
      </w:r>
      <w:proofErr w:type="gramEnd"/>
      <w:r>
        <w:t xml:space="preserve"> Bloom, now affectionately known as the Flower Pot. We had a wonderfu</w:t>
      </w:r>
      <w:r>
        <w:t xml:space="preserve">l official opening with representatives from the Parish Council, including Councillor Janet </w:t>
      </w:r>
      <w:proofErr w:type="spellStart"/>
      <w:r>
        <w:t>Duncton</w:t>
      </w:r>
      <w:proofErr w:type="spellEnd"/>
      <w:r>
        <w:t xml:space="preserve">, along with the team who organised the build, our Governors, and our parent community. Our anti-bullying ambassadors were present as well, making it a true </w:t>
      </w:r>
      <w:r>
        <w:t>community celebration.</w:t>
      </w:r>
    </w:p>
    <w:p w:rsidR="00EE2C52" w:rsidRDefault="00C94953">
      <w:pPr>
        <w:pStyle w:val="a"/>
      </w:pPr>
      <w:r>
        <w:t xml:space="preserve">I am pleased to report that many children have already accessed the Flower Pot, which will focus on supporting mental health and well-being. Ms Pearson has been </w:t>
      </w:r>
      <w:proofErr w:type="gramStart"/>
      <w:r>
        <w:t>working  with</w:t>
      </w:r>
      <w:proofErr w:type="gramEnd"/>
      <w:r>
        <w:t xml:space="preserve"> small groups of children in this space today, and we look </w:t>
      </w:r>
      <w:r>
        <w:t>forward to seeing its positive impact on our students.</w:t>
      </w:r>
    </w:p>
    <w:p w:rsidR="00EE2C52" w:rsidRDefault="00C94953">
      <w:pPr>
        <w:pStyle w:val="a"/>
      </w:pPr>
      <w:r>
        <w:t xml:space="preserve">Thank you all once again for your continued support and involvement in our school community. If you have any questions or would like to know more about our activities, please do not hesitate to get in </w:t>
      </w:r>
      <w:r>
        <w:t>touch.</w:t>
      </w:r>
    </w:p>
    <w:p w:rsidR="00EE2C52" w:rsidRPr="00C94953" w:rsidRDefault="00C94953">
      <w:pPr>
        <w:pStyle w:val="Heading1"/>
        <w:rPr>
          <w:sz w:val="24"/>
        </w:rPr>
      </w:pPr>
      <w:r w:rsidRPr="00C94953">
        <w:rPr>
          <w:sz w:val="24"/>
        </w:rPr>
        <w:t>School Development Plan</w:t>
      </w:r>
    </w:p>
    <w:p w:rsidR="00EE2C52" w:rsidRDefault="00C94953">
      <w:pPr>
        <w:pStyle w:val="a"/>
      </w:pPr>
      <w:r>
        <w:t xml:space="preserve">As part of our commitment to collaboration within our school community, I would like to take this opportunity to share our school development plan objectives for the academic year 2025-2026. Each year, we set priorities that </w:t>
      </w:r>
      <w:r>
        <w:t>guide our work and improve the educational experience for all our children.</w:t>
      </w:r>
    </w:p>
    <w:p w:rsidR="00EE2C52" w:rsidRDefault="00C94953">
      <w:pPr>
        <w:pStyle w:val="a"/>
      </w:pPr>
      <w:r>
        <w:t>The objectives outlined for this academic year are as follows:</w:t>
      </w:r>
    </w:p>
    <w:p w:rsidR="00EE2C52" w:rsidRDefault="00C94953">
      <w:pPr>
        <w:pStyle w:val="a"/>
      </w:pPr>
      <w:r>
        <w:rPr>
          <w:rStyle w:val="a1"/>
        </w:rPr>
        <w:t>Objective 1</w:t>
      </w:r>
      <w:r>
        <w:t>: We are dedicated to ensuring that all children continue to make good progress in reading, with a particu</w:t>
      </w:r>
      <w:r>
        <w:t>lar focus on supporting disadvantaged and SEND pupils. It is essential that every child develops a strong foundation in literacy, enabling them to thrive throughout their educational journey.</w:t>
      </w:r>
    </w:p>
    <w:p w:rsidR="00EE2C52" w:rsidRDefault="00C94953">
      <w:pPr>
        <w:pStyle w:val="a"/>
      </w:pPr>
      <w:r>
        <w:rPr>
          <w:rStyle w:val="a1"/>
        </w:rPr>
        <w:t>Objective 2</w:t>
      </w:r>
      <w:r>
        <w:t xml:space="preserve">: Our commitment to professional development remains </w:t>
      </w:r>
      <w:r>
        <w:t>strong. We will be providing training for all new staff in therapeutic thinking, alongside updating the training for existing staff. A comprehensive review of our current policies will ensure that we are meeting the diverse needs of our students effectivel</w:t>
      </w:r>
      <w:r>
        <w:t>y.</w:t>
      </w:r>
    </w:p>
    <w:p w:rsidR="00EE2C52" w:rsidRDefault="00C94953">
      <w:pPr>
        <w:pStyle w:val="a"/>
      </w:pPr>
      <w:r>
        <w:rPr>
          <w:rStyle w:val="a1"/>
        </w:rPr>
        <w:t>Objective 3</w:t>
      </w:r>
      <w:r>
        <w:t>: We aim to continue our focus on mastering number in Key Stage 2 while also maintaining the positive impact of this initiative in Key Stage 1. By strengthening our numerical skills curriculum, we can enhance our pupils' confidence and profic</w:t>
      </w:r>
      <w:r>
        <w:t>iency in mathematics.</w:t>
      </w:r>
    </w:p>
    <w:p w:rsidR="00EE2C52" w:rsidRDefault="00C94953">
      <w:pPr>
        <w:pStyle w:val="a"/>
      </w:pPr>
      <w:r>
        <w:rPr>
          <w:rStyle w:val="a1"/>
        </w:rPr>
        <w:t>Objective 4</w:t>
      </w:r>
      <w:r>
        <w:t>: We strive for Quality First Teaching (QFT) to be consistent across all staff at Loxwood. Consistency in teaching practice is crucial to maximising the educational outcomes for our children.</w:t>
      </w:r>
    </w:p>
    <w:p w:rsidR="00EE2C52" w:rsidRDefault="00C94953">
      <w:pPr>
        <w:pStyle w:val="a"/>
      </w:pPr>
      <w:r>
        <w:rPr>
          <w:rStyle w:val="a1"/>
        </w:rPr>
        <w:t>Objective 5</w:t>
      </w:r>
      <w:r>
        <w:t xml:space="preserve">: The effective use </w:t>
      </w:r>
      <w:r>
        <w:t>of Teaching Assistants (TAs) will be a key focus, particularly in terms of increasing outcomes for our disadvantaged children. We recognise the pivotal role that TAs play in supporting our pupils, and we aim to enhance their impact in the classroom.</w:t>
      </w:r>
    </w:p>
    <w:p w:rsidR="00EE2C52" w:rsidRDefault="00C94953">
      <w:pPr>
        <w:pStyle w:val="a"/>
      </w:pPr>
      <w:r>
        <w:rPr>
          <w:rStyle w:val="a1"/>
        </w:rPr>
        <w:lastRenderedPageBreak/>
        <w:t>Object</w:t>
      </w:r>
      <w:r>
        <w:rPr>
          <w:rStyle w:val="a1"/>
        </w:rPr>
        <w:t>ive 6</w:t>
      </w:r>
      <w:r>
        <w:t>: We will be completing the IPALM award this year. This initiative will support our continuous improvement in providing tailored educational experiences for our children with a focus on dyslexia and dyscalculia.</w:t>
      </w:r>
    </w:p>
    <w:p w:rsidR="00EE2C52" w:rsidRDefault="00C94953">
      <w:pPr>
        <w:pStyle w:val="a"/>
      </w:pPr>
      <w:r>
        <w:rPr>
          <w:rStyle w:val="a1"/>
        </w:rPr>
        <w:t>Objective 7</w:t>
      </w:r>
      <w:r>
        <w:t xml:space="preserve">: Finally, we are committed </w:t>
      </w:r>
      <w:r>
        <w:t>to looking after our staff's wellbeing. A well-supported staff is essential to fostering a positive learning environment for our pupils, and we will implement strategies to promote the mental and emotional health of our team.</w:t>
      </w:r>
    </w:p>
    <w:p w:rsidR="00EE2C52" w:rsidRDefault="00C94953">
      <w:pPr>
        <w:pStyle w:val="a"/>
      </w:pPr>
      <w:r>
        <w:t>We believe that these objectiv</w:t>
      </w:r>
      <w:r>
        <w:t>es will not only support our students' academic achievements but also contribute positively to their social and emotional development. We welcome your ongoing support and collaboration as we work together to fulfil these goals.</w:t>
      </w:r>
    </w:p>
    <w:p w:rsidR="00EE2C52" w:rsidRDefault="00C94953">
      <w:pPr>
        <w:pStyle w:val="a"/>
      </w:pPr>
      <w:r>
        <w:t>Should you have any question</w:t>
      </w:r>
      <w:r>
        <w:t>s or wish to discuss our objectives further, please do not hesitate to contact me at school or via email.</w:t>
      </w:r>
    </w:p>
    <w:p w:rsidR="00EE2C52" w:rsidRDefault="00C94953">
      <w:pPr>
        <w:pStyle w:val="a"/>
      </w:pPr>
      <w:r>
        <w:t>Thank you for your continued support and partnership in your child</w:t>
      </w:r>
      <w:r>
        <w:t>’</w:t>
      </w:r>
      <w:r>
        <w:t>s education.</w:t>
      </w:r>
    </w:p>
    <w:p w:rsidR="00EE2C52" w:rsidRPr="00C94953" w:rsidRDefault="00C94953">
      <w:pPr>
        <w:pStyle w:val="Heading1"/>
        <w:rPr>
          <w:sz w:val="24"/>
        </w:rPr>
      </w:pPr>
      <w:r w:rsidRPr="00C94953">
        <w:rPr>
          <w:sz w:val="24"/>
        </w:rPr>
        <w:t>West Sussex Parent Carer Forum</w:t>
      </w:r>
    </w:p>
    <w:p w:rsidR="00EE2C52" w:rsidRDefault="00C94953">
      <w:pPr>
        <w:pStyle w:val="a"/>
      </w:pPr>
      <w:r>
        <w:t>This is where you can find news, update</w:t>
      </w:r>
      <w:r>
        <w:t>s, and details of support for parents and carers of children with additional needs.</w:t>
      </w:r>
    </w:p>
    <w:p w:rsidR="00EE2C52" w:rsidRDefault="00C94953">
      <w:pPr>
        <w:pStyle w:val="a"/>
      </w:pPr>
      <w:hyperlink r:id="rId5">
        <w:r>
          <w:rPr>
            <w:rStyle w:val="a3"/>
          </w:rPr>
          <w:t>Click here</w:t>
        </w:r>
      </w:hyperlink>
    </w:p>
    <w:p w:rsidR="00EE2C52" w:rsidRPr="00C94953" w:rsidRDefault="00C94953">
      <w:pPr>
        <w:pStyle w:val="Heading1"/>
        <w:rPr>
          <w:sz w:val="24"/>
        </w:rPr>
      </w:pPr>
      <w:r w:rsidRPr="00C94953">
        <w:rPr>
          <w:sz w:val="24"/>
        </w:rPr>
        <w:t>Textile/Clothing Recycling Bin</w:t>
      </w:r>
    </w:p>
    <w:p w:rsidR="00EE2C52" w:rsidRDefault="00C94953">
      <w:pPr>
        <w:pStyle w:val="a"/>
      </w:pPr>
      <w:r>
        <w:t xml:space="preserve">To support our fundraising efforts, we now have a textile/clothing bin outside year 6. Please feel free to fill it up with any of the items below. Please do not leave bags of </w:t>
      </w:r>
      <w:r>
        <w:t xml:space="preserve">clothes if the bin is full. Don't worry, it will be emptied every 2 weeks. </w:t>
      </w:r>
    </w:p>
    <w:p w:rsidR="00EE2C52" w:rsidRPr="00C94953" w:rsidRDefault="00C94953">
      <w:pPr>
        <w:pStyle w:val="Heading1"/>
        <w:rPr>
          <w:sz w:val="24"/>
        </w:rPr>
      </w:pPr>
      <w:r w:rsidRPr="00C94953">
        <w:rPr>
          <w:sz w:val="24"/>
        </w:rPr>
        <w:t>Free Swimming &amp; Gym</w:t>
      </w:r>
    </w:p>
    <w:p w:rsidR="00EE2C52" w:rsidRDefault="00C94953">
      <w:pPr>
        <w:pStyle w:val="a"/>
      </w:pPr>
      <w:r>
        <w:t xml:space="preserve">Our school has been adopted by </w:t>
      </w:r>
      <w:proofErr w:type="spellStart"/>
      <w:r>
        <w:t>Cranleigh</w:t>
      </w:r>
      <w:proofErr w:type="spellEnd"/>
      <w:r>
        <w:t xml:space="preserve"> Leisure Centre for the month of October. This allows our families to use the facilities for free for two </w:t>
      </w:r>
      <w:proofErr w:type="gramStart"/>
      <w:r>
        <w:t>weeks, that</w:t>
      </w:r>
      <w:proofErr w:type="gramEnd"/>
      <w:r>
        <w:t xml:space="preserve"> </w:t>
      </w:r>
      <w:r>
        <w:t>include swimming for the children,</w:t>
      </w:r>
      <w:r>
        <w:t> </w:t>
      </w:r>
      <w:r>
        <w:t>and parents for swimming, gym</w:t>
      </w:r>
      <w:r>
        <w:t> </w:t>
      </w:r>
      <w:r>
        <w:t>and classes.</w:t>
      </w:r>
    </w:p>
    <w:p w:rsidR="00EE2C52" w:rsidRDefault="00C94953">
      <w:pPr>
        <w:pStyle w:val="a"/>
      </w:pPr>
      <w:r>
        <w:t xml:space="preserve">To access this amazing offer, </w:t>
      </w:r>
      <w:proofErr w:type="gramStart"/>
      <w:r>
        <w:t>you  just</w:t>
      </w:r>
      <w:proofErr w:type="gramEnd"/>
      <w:r>
        <w:t xml:space="preserve"> need to scan the QR code on the leaflet attached and add your details. Your pass will be activated from the 1st</w:t>
      </w:r>
      <w:r>
        <w:t> </w:t>
      </w:r>
      <w:r>
        <w:t>October.</w:t>
      </w:r>
    </w:p>
    <w:p w:rsidR="00EE2C52" w:rsidRPr="00C94953" w:rsidRDefault="00C94953">
      <w:pPr>
        <w:pStyle w:val="Heading1"/>
        <w:rPr>
          <w:sz w:val="24"/>
        </w:rPr>
      </w:pPr>
      <w:r w:rsidRPr="00C94953">
        <w:rPr>
          <w:sz w:val="24"/>
        </w:rPr>
        <w:t>Class Amazon Wish lists - Thank you for your generosity</w:t>
      </w:r>
    </w:p>
    <w:p w:rsidR="00EE2C52" w:rsidRDefault="00C94953">
      <w:pPr>
        <w:pStyle w:val="a"/>
      </w:pPr>
      <w:r>
        <w:t xml:space="preserve">Reception </w:t>
      </w:r>
      <w:hyperlink r:id="rId6">
        <w:r>
          <w:rPr>
            <w:rStyle w:val="a3"/>
          </w:rPr>
          <w:t>https://amzn.eu/gLHtZpZ</w:t>
        </w:r>
      </w:hyperlink>
      <w:r>
        <w:t xml:space="preserve"> </w:t>
      </w:r>
      <w:r>
        <w:tab/>
      </w:r>
      <w:r>
        <w:tab/>
      </w:r>
      <w:r>
        <w:t xml:space="preserve">Year 1 </w:t>
      </w:r>
      <w:hyperlink r:id="rId7">
        <w:r>
          <w:rPr>
            <w:rStyle w:val="a3"/>
          </w:rPr>
          <w:t>https://amzn.eu/a4xNMIg</w:t>
        </w:r>
      </w:hyperlink>
      <w:r>
        <w:t xml:space="preserve"> </w:t>
      </w:r>
    </w:p>
    <w:p w:rsidR="00EE2C52" w:rsidRDefault="00C94953">
      <w:pPr>
        <w:pStyle w:val="a"/>
      </w:pPr>
      <w:r>
        <w:t xml:space="preserve">Year 2 </w:t>
      </w:r>
      <w:hyperlink r:id="rId8">
        <w:r>
          <w:rPr>
            <w:rStyle w:val="a3"/>
          </w:rPr>
          <w:t>https://amzn.eu/jgEyKhf</w:t>
        </w:r>
      </w:hyperlink>
      <w:r>
        <w:t xml:space="preserve"> </w:t>
      </w:r>
      <w:r>
        <w:tab/>
      </w:r>
      <w:r>
        <w:tab/>
      </w:r>
      <w:r>
        <w:tab/>
      </w:r>
      <w:r>
        <w:t xml:space="preserve">Year 3 </w:t>
      </w:r>
      <w:hyperlink r:id="rId9">
        <w:r>
          <w:rPr>
            <w:rStyle w:val="a3"/>
          </w:rPr>
          <w:t>https://amzn.eu/79yqHNk</w:t>
        </w:r>
      </w:hyperlink>
      <w:r>
        <w:t xml:space="preserve"> </w:t>
      </w:r>
    </w:p>
    <w:p w:rsidR="00EE2C52" w:rsidRDefault="00C94953">
      <w:pPr>
        <w:pStyle w:val="a"/>
      </w:pPr>
      <w:r>
        <w:t xml:space="preserve">Year 4 </w:t>
      </w:r>
      <w:hyperlink r:id="rId10">
        <w:r>
          <w:rPr>
            <w:rStyle w:val="a3"/>
          </w:rPr>
          <w:t>https://amzn.eu/99XXQ2I</w:t>
        </w:r>
      </w:hyperlink>
      <w:r>
        <w:t xml:space="preserve"> </w:t>
      </w:r>
      <w:r>
        <w:tab/>
      </w:r>
      <w:r>
        <w:tab/>
      </w:r>
      <w:r>
        <w:t xml:space="preserve">Year 5 </w:t>
      </w:r>
      <w:hyperlink r:id="rId11">
        <w:r>
          <w:rPr>
            <w:rStyle w:val="a3"/>
          </w:rPr>
          <w:t>https://amzn.eu/2BJd9KK</w:t>
        </w:r>
      </w:hyperlink>
      <w:r>
        <w:t xml:space="preserve"> </w:t>
      </w:r>
    </w:p>
    <w:p w:rsidR="00EE2C52" w:rsidRDefault="00C94953">
      <w:pPr>
        <w:pStyle w:val="a"/>
      </w:pPr>
      <w:r>
        <w:t xml:space="preserve">Year 6 </w:t>
      </w:r>
      <w:hyperlink r:id="rId12">
        <w:r>
          <w:rPr>
            <w:rStyle w:val="a3"/>
          </w:rPr>
          <w:t>https://amzn.eu/00TBN9v</w:t>
        </w:r>
      </w:hyperlink>
      <w:r>
        <w:t xml:space="preserve"> </w:t>
      </w:r>
      <w:r>
        <w:tab/>
      </w:r>
      <w:r>
        <w:tab/>
      </w:r>
      <w:r>
        <w:t xml:space="preserve">SEND </w:t>
      </w:r>
      <w:hyperlink r:id="rId13">
        <w:r>
          <w:rPr>
            <w:rStyle w:val="a3"/>
          </w:rPr>
          <w:t>https://amzn.eu/08DgIhS</w:t>
        </w:r>
      </w:hyperlink>
      <w:r>
        <w:t xml:space="preserve"> </w:t>
      </w:r>
    </w:p>
    <w:p w:rsidR="00EE2C52" w:rsidRDefault="00C94953">
      <w:pPr>
        <w:pStyle w:val="a"/>
      </w:pPr>
      <w:proofErr w:type="gramStart"/>
      <w:r>
        <w:t xml:space="preserve">ELSA  </w:t>
      </w:r>
      <w:proofErr w:type="gramEnd"/>
      <w:r>
        <w:fldChar w:fldCharType="begin"/>
      </w:r>
      <w:r>
        <w:instrText xml:space="preserve"> HYPERLINK "https://amzn.eu/agbYnPv" \h </w:instrText>
      </w:r>
      <w:r>
        <w:fldChar w:fldCharType="separate"/>
      </w:r>
      <w:r>
        <w:rPr>
          <w:rStyle w:val="a3"/>
        </w:rPr>
        <w:t>https://amzn.eu/agbYnPv</w:t>
      </w:r>
      <w:r>
        <w:rPr>
          <w:rStyle w:val="a3"/>
        </w:rPr>
        <w:fldChar w:fldCharType="end"/>
      </w:r>
      <w:r>
        <w:t xml:space="preserve"> </w:t>
      </w:r>
    </w:p>
    <w:p w:rsidR="00EE2C52" w:rsidRPr="00C94953" w:rsidRDefault="00C94953">
      <w:pPr>
        <w:pStyle w:val="Heading1"/>
        <w:rPr>
          <w:sz w:val="24"/>
        </w:rPr>
      </w:pPr>
      <w:r w:rsidRPr="00C94953">
        <w:rPr>
          <w:sz w:val="24"/>
        </w:rPr>
        <w:t>PALS Update</w:t>
      </w:r>
    </w:p>
    <w:p w:rsidR="00EE2C52" w:rsidRDefault="00C94953">
      <w:pPr>
        <w:pStyle w:val="a"/>
      </w:pPr>
      <w:r>
        <w:t xml:space="preserve">PALS Quiz Night </w:t>
      </w:r>
      <w:r>
        <w:t>–</w:t>
      </w:r>
      <w:r>
        <w:t xml:space="preserve"> Come</w:t>
      </w:r>
      <w:r>
        <w:t xml:space="preserve"> and Join the Fun! We are excited to invite you to our PALS Quiz Night on Thursday 13th November at 7:30pm at The Onslow Arms. Tickets are </w:t>
      </w:r>
      <w:r>
        <w:t>£</w:t>
      </w:r>
      <w:r>
        <w:t>20 per person, which includes a delicious meal and a drink, and there</w:t>
      </w:r>
      <w:r>
        <w:t>’</w:t>
      </w:r>
      <w:r>
        <w:t xml:space="preserve">s a </w:t>
      </w:r>
      <w:r>
        <w:t>£</w:t>
      </w:r>
      <w:r>
        <w:t>200 cash prize up for grabs! This is alwa</w:t>
      </w:r>
      <w:r>
        <w:t xml:space="preserve">ys a brilliant evening full of fun, laughter, and a little healthy </w:t>
      </w:r>
      <w:r>
        <w:lastRenderedPageBreak/>
        <w:t>competition, so gather your friends, test your knowledge, and support our school at the same time. All money raised will go towards funding an all-weather surface for part of our school fie</w:t>
      </w:r>
      <w:r>
        <w:t>ld.</w:t>
      </w:r>
    </w:p>
    <w:p w:rsidR="00EE2C52" w:rsidRDefault="00C94953">
      <w:pPr>
        <w:pStyle w:val="a"/>
      </w:pPr>
      <w:r>
        <w:t>Dates for the Diary:</w:t>
      </w:r>
    </w:p>
    <w:p w:rsidR="00EE2C52" w:rsidRDefault="00C94953">
      <w:pPr>
        <w:pStyle w:val="a"/>
      </w:pPr>
      <w:r>
        <w:t xml:space="preserve">Cake Raffle </w:t>
      </w:r>
      <w:r>
        <w:t>–</w:t>
      </w:r>
      <w:r>
        <w:t xml:space="preserve"> Friday 24th October, Friday 21st</w:t>
      </w:r>
      <w:r>
        <w:t> </w:t>
      </w:r>
      <w:r>
        <w:t>November at 8:30am</w:t>
      </w:r>
    </w:p>
    <w:p w:rsidR="00EE2C52" w:rsidRDefault="00C94953">
      <w:pPr>
        <w:pStyle w:val="a"/>
      </w:pPr>
      <w:r>
        <w:t xml:space="preserve">Uniform/Cookie sale </w:t>
      </w:r>
      <w:r>
        <w:t>–</w:t>
      </w:r>
      <w:r>
        <w:t xml:space="preserve"> Friday 10th</w:t>
      </w:r>
      <w:r>
        <w:t> </w:t>
      </w:r>
      <w:r>
        <w:t>October, Friday 7th</w:t>
      </w:r>
      <w:r>
        <w:t> </w:t>
      </w:r>
      <w:r>
        <w:t>November at 3:05pm</w:t>
      </w:r>
    </w:p>
    <w:p w:rsidR="00EE2C52" w:rsidRDefault="00C94953">
      <w:pPr>
        <w:pStyle w:val="a"/>
      </w:pPr>
      <w:r>
        <w:t xml:space="preserve">Quiz Night </w:t>
      </w:r>
      <w:r>
        <w:t>–</w:t>
      </w:r>
      <w:r>
        <w:t xml:space="preserve"> Thursday 13th</w:t>
      </w:r>
      <w:r>
        <w:t> </w:t>
      </w:r>
      <w:r>
        <w:t>November from 7:30pm</w:t>
      </w:r>
    </w:p>
    <w:p w:rsidR="00EE2C52" w:rsidRPr="00C94953" w:rsidRDefault="00C94953">
      <w:pPr>
        <w:pStyle w:val="Heading1"/>
        <w:rPr>
          <w:sz w:val="24"/>
        </w:rPr>
      </w:pPr>
      <w:r w:rsidRPr="00C94953">
        <w:rPr>
          <w:sz w:val="24"/>
        </w:rPr>
        <w:t>Young Minds World Mental Health Day - Hello</w:t>
      </w:r>
      <w:r w:rsidRPr="00C94953">
        <w:rPr>
          <w:sz w:val="24"/>
        </w:rPr>
        <w:t xml:space="preserve"> Yellow</w:t>
      </w:r>
    </w:p>
    <w:p w:rsidR="00EE2C52" w:rsidRDefault="00C94953">
      <w:pPr>
        <w:pStyle w:val="a"/>
      </w:pPr>
      <w:r>
        <w:t>D</w:t>
      </w:r>
      <w:r>
        <w:t>on't forget to wear something yellow on Friday 10th October.</w:t>
      </w:r>
    </w:p>
    <w:p w:rsidR="00EE2C52" w:rsidRPr="00C94953" w:rsidRDefault="00C94953">
      <w:pPr>
        <w:pStyle w:val="Heading1"/>
        <w:rPr>
          <w:sz w:val="24"/>
        </w:rPr>
      </w:pPr>
      <w:r w:rsidRPr="00C94953">
        <w:rPr>
          <w:sz w:val="24"/>
        </w:rPr>
        <w:t xml:space="preserve">Please Name Everything </w:t>
      </w:r>
    </w:p>
    <w:p w:rsidR="00EE2C52" w:rsidRDefault="00C94953">
      <w:pPr>
        <w:pStyle w:val="a"/>
      </w:pPr>
      <w:r>
        <w:t xml:space="preserve">Please can you ensure all items of uniform, bags, coats, snack pots, water bottles and lunch boxes are </w:t>
      </w:r>
      <w:proofErr w:type="gramStart"/>
      <w:r>
        <w:t>named.</w:t>
      </w:r>
      <w:proofErr w:type="gramEnd"/>
      <w:r>
        <w:t xml:space="preserve"> We are unable to return lost items that do not have </w:t>
      </w:r>
      <w:r>
        <w:t xml:space="preserve">names on them. </w:t>
      </w:r>
    </w:p>
    <w:p w:rsidR="00EE2C52" w:rsidRDefault="00C94953">
      <w:pPr>
        <w:pStyle w:val="a"/>
      </w:pPr>
      <w:r>
        <w:t xml:space="preserve">If your child loses their responsibility badge we will have to ask for a contribution towards a new one, this is due to budget constraints. </w:t>
      </w:r>
    </w:p>
    <w:p w:rsidR="00EE2C52" w:rsidRDefault="00C94953">
      <w:pPr>
        <w:pStyle w:val="a"/>
      </w:pPr>
      <w:r>
        <w:t>Many thanks for your support.</w:t>
      </w:r>
    </w:p>
    <w:p w:rsidR="00EE2C52" w:rsidRPr="00C94953" w:rsidRDefault="00C94953" w:rsidP="00C94953">
      <w:pPr>
        <w:pStyle w:val="Heading1"/>
        <w:rPr>
          <w:sz w:val="24"/>
        </w:rPr>
      </w:pPr>
      <w:r w:rsidRPr="00C94953">
        <w:rPr>
          <w:sz w:val="24"/>
        </w:rPr>
        <w:t>Our Loxwood Superstars</w:t>
      </w:r>
    </w:p>
    <w:p w:rsidR="00EE2C52" w:rsidRDefault="00C94953">
      <w:pPr>
        <w:pStyle w:val="a"/>
      </w:pPr>
      <w:r>
        <w:rPr>
          <w:rStyle w:val="a1"/>
        </w:rPr>
        <w:t>O</w:t>
      </w:r>
      <w:r>
        <w:rPr>
          <w:rStyle w:val="a1"/>
        </w:rPr>
        <w:t>AK -</w:t>
      </w:r>
      <w:r>
        <w:t xml:space="preserve"> Jesse for respect. Emily for independe</w:t>
      </w:r>
      <w:r>
        <w:t>nce.  (Reception will have their certificates presented in class for this term)</w:t>
      </w:r>
    </w:p>
    <w:p w:rsidR="00EE2C52" w:rsidRDefault="00C94953">
      <w:pPr>
        <w:pStyle w:val="a"/>
      </w:pPr>
      <w:r>
        <w:rPr>
          <w:rStyle w:val="a1"/>
        </w:rPr>
        <w:t xml:space="preserve">CHERRY - </w:t>
      </w:r>
      <w:r>
        <w:t xml:space="preserve">Quinn for independence. Gabriel for curiosity. </w:t>
      </w:r>
    </w:p>
    <w:p w:rsidR="00EE2C52" w:rsidRDefault="00C94953">
      <w:pPr>
        <w:pStyle w:val="a"/>
      </w:pPr>
      <w:r>
        <w:rPr>
          <w:rStyle w:val="a1"/>
        </w:rPr>
        <w:t xml:space="preserve">WILLOW - </w:t>
      </w:r>
      <w:r>
        <w:t xml:space="preserve">Amber for curiosity. Ruby for independence. </w:t>
      </w:r>
    </w:p>
    <w:p w:rsidR="00EE2C52" w:rsidRDefault="00C94953">
      <w:pPr>
        <w:pStyle w:val="a"/>
      </w:pPr>
      <w:r>
        <w:rPr>
          <w:rStyle w:val="a1"/>
        </w:rPr>
        <w:t xml:space="preserve">ROWAN - </w:t>
      </w:r>
      <w:r>
        <w:t xml:space="preserve">Billy for independence. </w:t>
      </w:r>
      <w:proofErr w:type="spellStart"/>
      <w:r>
        <w:t>Ellorie</w:t>
      </w:r>
      <w:proofErr w:type="spellEnd"/>
      <w:r>
        <w:t xml:space="preserve"> for kindness. </w:t>
      </w:r>
    </w:p>
    <w:p w:rsidR="00EE2C52" w:rsidRDefault="00C94953">
      <w:pPr>
        <w:pStyle w:val="a"/>
      </w:pPr>
      <w:r>
        <w:rPr>
          <w:rStyle w:val="a1"/>
        </w:rPr>
        <w:t xml:space="preserve">SYCAMORE - </w:t>
      </w:r>
      <w:r>
        <w:t xml:space="preserve">Evelyn for resilience. Rory for kindness. </w:t>
      </w:r>
    </w:p>
    <w:p w:rsidR="00EE2C52" w:rsidRDefault="00C94953">
      <w:pPr>
        <w:pStyle w:val="a"/>
      </w:pPr>
      <w:r>
        <w:rPr>
          <w:rStyle w:val="a1"/>
        </w:rPr>
        <w:t xml:space="preserve">MULBERRY - </w:t>
      </w:r>
      <w:r>
        <w:t xml:space="preserve">Alfie for independence. Violet for resilience. Darcy for resilience. </w:t>
      </w:r>
    </w:p>
    <w:p w:rsidR="00EE2C52" w:rsidRDefault="00C94953">
      <w:pPr>
        <w:pStyle w:val="a"/>
      </w:pPr>
      <w:r>
        <w:rPr>
          <w:rStyle w:val="a1"/>
        </w:rPr>
        <w:t xml:space="preserve">CHESTNUT </w:t>
      </w:r>
      <w:proofErr w:type="gramStart"/>
      <w:r>
        <w:rPr>
          <w:rStyle w:val="a1"/>
        </w:rPr>
        <w:t xml:space="preserve">-  </w:t>
      </w:r>
      <w:r>
        <w:t>Isla</w:t>
      </w:r>
      <w:proofErr w:type="gramEnd"/>
      <w:r>
        <w:t xml:space="preserve"> G for curiosity. Evelyn for independence. </w:t>
      </w:r>
    </w:p>
    <w:p w:rsidR="00EE2C52" w:rsidRPr="00C94953" w:rsidRDefault="00C94953">
      <w:pPr>
        <w:pStyle w:val="Heading1"/>
        <w:rPr>
          <w:sz w:val="24"/>
        </w:rPr>
      </w:pPr>
      <w:r w:rsidRPr="00C94953">
        <w:rPr>
          <w:sz w:val="24"/>
        </w:rPr>
        <w:t>House Points</w:t>
      </w:r>
    </w:p>
    <w:p w:rsidR="00EE2C52" w:rsidRDefault="00C94953">
      <w:pPr>
        <w:pStyle w:val="a"/>
      </w:pPr>
      <w:r>
        <w:rPr>
          <w:rStyle w:val="a1"/>
        </w:rPr>
        <w:t xml:space="preserve">1st </w:t>
      </w:r>
      <w:proofErr w:type="spellStart"/>
      <w:r>
        <w:rPr>
          <w:rStyle w:val="a1"/>
        </w:rPr>
        <w:t>Drungewick</w:t>
      </w:r>
      <w:proofErr w:type="spellEnd"/>
      <w:r>
        <w:rPr>
          <w:rStyle w:val="a1"/>
        </w:rPr>
        <w:tab/>
      </w:r>
      <w:r>
        <w:rPr>
          <w:rStyle w:val="a1"/>
        </w:rPr>
        <w:tab/>
      </w:r>
      <w:r>
        <w:rPr>
          <w:rStyle w:val="a1"/>
        </w:rPr>
        <w:t>2nd Southlands</w:t>
      </w:r>
      <w:r>
        <w:rPr>
          <w:rStyle w:val="a1"/>
        </w:rPr>
        <w:tab/>
      </w:r>
      <w:r>
        <w:rPr>
          <w:rStyle w:val="a1"/>
        </w:rPr>
        <w:tab/>
      </w:r>
      <w:r>
        <w:rPr>
          <w:rStyle w:val="a1"/>
        </w:rPr>
        <w:t xml:space="preserve">3rd </w:t>
      </w:r>
      <w:proofErr w:type="spellStart"/>
      <w:r>
        <w:rPr>
          <w:rStyle w:val="a1"/>
        </w:rPr>
        <w:t>Malham</w:t>
      </w:r>
      <w:proofErr w:type="spellEnd"/>
      <w:r>
        <w:rPr>
          <w:rStyle w:val="a1"/>
        </w:rPr>
        <w:tab/>
      </w:r>
      <w:r>
        <w:rPr>
          <w:rStyle w:val="a1"/>
        </w:rPr>
        <w:tab/>
      </w:r>
      <w:r>
        <w:rPr>
          <w:rStyle w:val="a1"/>
        </w:rPr>
        <w:t xml:space="preserve">4th </w:t>
      </w:r>
      <w:proofErr w:type="spellStart"/>
      <w:r>
        <w:rPr>
          <w:rStyle w:val="a1"/>
        </w:rPr>
        <w:t>Brewhurst</w:t>
      </w:r>
      <w:proofErr w:type="spellEnd"/>
    </w:p>
    <w:p w:rsidR="00EE2C52" w:rsidRPr="00C94953" w:rsidRDefault="00C94953" w:rsidP="00C94953">
      <w:pPr>
        <w:pStyle w:val="Heading1"/>
        <w:rPr>
          <w:sz w:val="24"/>
        </w:rPr>
      </w:pPr>
      <w:r w:rsidRPr="00C94953">
        <w:rPr>
          <w:sz w:val="24"/>
        </w:rPr>
        <w:t>Reading Rocket Results</w:t>
      </w:r>
    </w:p>
    <w:p w:rsidR="00EE2C52" w:rsidRDefault="00C94953">
      <w:pPr>
        <w:pStyle w:val="a"/>
      </w:pPr>
      <w:r>
        <w:t>T</w:t>
      </w:r>
      <w:r>
        <w:t xml:space="preserve">his week we have read 494 times. Well done! In total we have read 1449 times. </w:t>
      </w:r>
    </w:p>
    <w:p w:rsidR="00EE2C52" w:rsidRPr="00C94953" w:rsidRDefault="00C94953">
      <w:pPr>
        <w:pStyle w:val="Heading1"/>
        <w:rPr>
          <w:sz w:val="24"/>
        </w:rPr>
      </w:pPr>
      <w:r w:rsidRPr="00C94953">
        <w:rPr>
          <w:sz w:val="24"/>
        </w:rPr>
        <w:t xml:space="preserve">Dates </w:t>
      </w:r>
      <w:proofErr w:type="gramStart"/>
      <w:r w:rsidRPr="00C94953">
        <w:rPr>
          <w:sz w:val="24"/>
        </w:rPr>
        <w:t>For</w:t>
      </w:r>
      <w:proofErr w:type="gramEnd"/>
      <w:r w:rsidRPr="00C94953">
        <w:rPr>
          <w:sz w:val="24"/>
        </w:rPr>
        <w:t xml:space="preserve"> Your Diary</w:t>
      </w:r>
    </w:p>
    <w:p w:rsidR="00EE2C52" w:rsidRDefault="00C94953">
      <w:pPr>
        <w:pStyle w:val="a"/>
      </w:pPr>
      <w:r>
        <w:rPr>
          <w:rStyle w:val="a1"/>
        </w:rPr>
        <w:t>Autumn 2025</w:t>
      </w:r>
    </w:p>
    <w:p w:rsidR="00EE2C52" w:rsidRDefault="00C94953">
      <w:pPr>
        <w:pStyle w:val="a"/>
      </w:pPr>
      <w:r>
        <w:t xml:space="preserve">08.10.25 - Year 3 </w:t>
      </w:r>
      <w:proofErr w:type="spellStart"/>
      <w:r>
        <w:t>Multiskills</w:t>
      </w:r>
      <w:proofErr w:type="spellEnd"/>
      <w:r>
        <w:t xml:space="preserve"> a</w:t>
      </w:r>
      <w:r>
        <w:t xml:space="preserve">t </w:t>
      </w:r>
      <w:proofErr w:type="gramStart"/>
      <w:r>
        <w:t>The</w:t>
      </w:r>
      <w:proofErr w:type="gramEnd"/>
      <w:r>
        <w:t xml:space="preserve"> Weald </w:t>
      </w:r>
    </w:p>
    <w:p w:rsidR="00EE2C52" w:rsidRDefault="00C94953">
      <w:pPr>
        <w:pStyle w:val="a"/>
      </w:pPr>
      <w:r>
        <w:lastRenderedPageBreak/>
        <w:t>10.10.25 - Hello Yellow: World Mental Health Day (see UTTM 19.09.25)</w:t>
      </w:r>
    </w:p>
    <w:p w:rsidR="00EE2C52" w:rsidRDefault="00C94953">
      <w:pPr>
        <w:pStyle w:val="a"/>
      </w:pPr>
      <w:r>
        <w:t>17.10.25 - Show Racism the Red Card Day (more information to follow)</w:t>
      </w:r>
    </w:p>
    <w:p w:rsidR="00EE2C52" w:rsidRDefault="00C94953">
      <w:pPr>
        <w:pStyle w:val="a"/>
      </w:pPr>
      <w:r>
        <w:t xml:space="preserve">23.10.25 - Accelerated Reader Parent </w:t>
      </w:r>
      <w:proofErr w:type="gramStart"/>
      <w:r>
        <w:t>Workshop  8:30am</w:t>
      </w:r>
      <w:proofErr w:type="gramEnd"/>
    </w:p>
    <w:p w:rsidR="00EE2C52" w:rsidRDefault="00C94953">
      <w:pPr>
        <w:pStyle w:val="a"/>
      </w:pPr>
      <w:r>
        <w:t>13.11.25 - Parent Pause: Tea and Talk 8:50am (Anti-</w:t>
      </w:r>
      <w:r>
        <w:t>Bullying Theme)</w:t>
      </w:r>
    </w:p>
    <w:p w:rsidR="00EE2C52" w:rsidRDefault="00C94953">
      <w:pPr>
        <w:pStyle w:val="a"/>
      </w:pPr>
      <w:r>
        <w:t>18.11.25 - Parents' Evening 3:30 - 6pm (more information to follow)</w:t>
      </w:r>
    </w:p>
    <w:p w:rsidR="00EE2C52" w:rsidRDefault="00C94953">
      <w:pPr>
        <w:pStyle w:val="a"/>
      </w:pPr>
      <w:r>
        <w:t>19.11.25 - Parents' Evening 3:30 - 6pm (more information to follow)</w:t>
      </w:r>
    </w:p>
    <w:p w:rsidR="00EE2C52" w:rsidRDefault="00C94953">
      <w:pPr>
        <w:pStyle w:val="a"/>
      </w:pPr>
      <w:r>
        <w:t>19.11.25 - KS2 Autumn Term House Matches (more information to follow)</w:t>
      </w:r>
    </w:p>
    <w:p w:rsidR="00EE2C52" w:rsidRDefault="00C94953">
      <w:pPr>
        <w:pStyle w:val="a"/>
      </w:pPr>
      <w:r>
        <w:t>01.12.25 - Whole-School Panto (mor</w:t>
      </w:r>
      <w:r>
        <w:t>e information to follow)</w:t>
      </w:r>
    </w:p>
    <w:p w:rsidR="00EE2C52" w:rsidRDefault="00C94953">
      <w:pPr>
        <w:pStyle w:val="a"/>
      </w:pPr>
      <w:r>
        <w:t>02.12.25 - SEND Tea and Chat 2:30pm</w:t>
      </w:r>
    </w:p>
    <w:p w:rsidR="00EE2C52" w:rsidRDefault="00C94953">
      <w:pPr>
        <w:pStyle w:val="a"/>
      </w:pPr>
      <w:r>
        <w:t>09.12.25 - Infant Nativity 1:45pm</w:t>
      </w:r>
    </w:p>
    <w:p w:rsidR="00EE2C52" w:rsidRDefault="00C94953">
      <w:pPr>
        <w:pStyle w:val="a"/>
      </w:pPr>
      <w:r>
        <w:t>09.12.25 - KS2 Carols at Church 5pm</w:t>
      </w:r>
    </w:p>
    <w:p w:rsidR="00EE2C52" w:rsidRDefault="00C94953">
      <w:pPr>
        <w:pStyle w:val="a"/>
      </w:pPr>
      <w:r>
        <w:t>11.12.25 - Infant Nativity 9:30am</w:t>
      </w:r>
    </w:p>
    <w:p w:rsidR="00EE2C52" w:rsidRPr="00C94953" w:rsidRDefault="00C94953">
      <w:pPr>
        <w:pStyle w:val="Heading1"/>
        <w:rPr>
          <w:sz w:val="24"/>
        </w:rPr>
      </w:pPr>
      <w:r w:rsidRPr="00C94953">
        <w:rPr>
          <w:sz w:val="24"/>
        </w:rPr>
        <w:t>Term Dates</w:t>
      </w:r>
    </w:p>
    <w:p w:rsidR="00EE2C52" w:rsidRDefault="00C94953">
      <w:pPr>
        <w:pStyle w:val="a"/>
      </w:pPr>
      <w:r>
        <w:rPr>
          <w:rStyle w:val="a1"/>
        </w:rPr>
        <w:t>2025-2026</w:t>
      </w:r>
    </w:p>
    <w:p w:rsidR="00EE2C52" w:rsidRDefault="00C94953">
      <w:pPr>
        <w:pStyle w:val="a"/>
      </w:pPr>
      <w:r>
        <w:t xml:space="preserve">Thursday 4th September 2025 </w:t>
      </w:r>
      <w:r>
        <w:t>–</w:t>
      </w:r>
      <w:r>
        <w:t xml:space="preserve"> School starts</w:t>
      </w:r>
    </w:p>
    <w:p w:rsidR="00EE2C52" w:rsidRDefault="00C94953">
      <w:pPr>
        <w:pStyle w:val="a"/>
      </w:pPr>
      <w:r>
        <w:t xml:space="preserve">Friday 24th October 2025 </w:t>
      </w:r>
      <w:r>
        <w:t>–</w:t>
      </w:r>
      <w:r>
        <w:t xml:space="preserve"> Break up for half term at 3:15pm</w:t>
      </w:r>
    </w:p>
    <w:p w:rsidR="00EE2C52" w:rsidRDefault="00C94953">
      <w:pPr>
        <w:pStyle w:val="a"/>
      </w:pPr>
      <w:r>
        <w:t xml:space="preserve">Monday 3rd November 2025 </w:t>
      </w:r>
      <w:r>
        <w:t>–</w:t>
      </w:r>
      <w:r>
        <w:t xml:space="preserve"> School starts</w:t>
      </w:r>
    </w:p>
    <w:p w:rsidR="00EE2C52" w:rsidRDefault="00C94953">
      <w:pPr>
        <w:pStyle w:val="a"/>
      </w:pPr>
      <w:r>
        <w:t xml:space="preserve">Friday 19th December 2025 </w:t>
      </w:r>
      <w:r>
        <w:t>–</w:t>
      </w:r>
      <w:r>
        <w:t xml:space="preserve"> Break up for Christmas holidays at 1:30pm</w:t>
      </w:r>
    </w:p>
    <w:p w:rsidR="00EE2C52" w:rsidRDefault="00C94953">
      <w:pPr>
        <w:pStyle w:val="a"/>
      </w:pPr>
      <w:r>
        <w:t xml:space="preserve">Tuesday 6th January 2026 </w:t>
      </w:r>
      <w:r>
        <w:t>–</w:t>
      </w:r>
      <w:r>
        <w:t xml:space="preserve"> School starts </w:t>
      </w:r>
    </w:p>
    <w:p w:rsidR="00EE2C52" w:rsidRDefault="00C94953">
      <w:pPr>
        <w:pStyle w:val="a"/>
      </w:pPr>
      <w:r>
        <w:t xml:space="preserve">Thursday 12th February 2026 </w:t>
      </w:r>
      <w:r>
        <w:t>–</w:t>
      </w:r>
      <w:r>
        <w:t xml:space="preserve"> Break up for </w:t>
      </w:r>
      <w:r>
        <w:t>half term at 3:15pm</w:t>
      </w:r>
    </w:p>
    <w:p w:rsidR="00EE2C52" w:rsidRDefault="00C94953">
      <w:pPr>
        <w:pStyle w:val="a"/>
      </w:pPr>
      <w:r>
        <w:t xml:space="preserve">Monday 23rd February 2026 </w:t>
      </w:r>
      <w:r>
        <w:t>–</w:t>
      </w:r>
      <w:r>
        <w:t xml:space="preserve"> School starts </w:t>
      </w:r>
    </w:p>
    <w:p w:rsidR="00EE2C52" w:rsidRDefault="00C94953">
      <w:pPr>
        <w:pStyle w:val="a"/>
      </w:pPr>
      <w:r>
        <w:t xml:space="preserve">Friday 27th March 2026 </w:t>
      </w:r>
      <w:r>
        <w:t>–</w:t>
      </w:r>
      <w:r>
        <w:t xml:space="preserve"> Break up for Easter Holidays at 1:30pm</w:t>
      </w:r>
    </w:p>
    <w:p w:rsidR="00EE2C52" w:rsidRDefault="00C94953">
      <w:pPr>
        <w:pStyle w:val="a"/>
      </w:pPr>
      <w:r>
        <w:t xml:space="preserve">Monday 13th April 2026 </w:t>
      </w:r>
      <w:r>
        <w:t>–</w:t>
      </w:r>
      <w:r>
        <w:t xml:space="preserve"> School starts </w:t>
      </w:r>
    </w:p>
    <w:p w:rsidR="00EE2C52" w:rsidRDefault="00C94953">
      <w:pPr>
        <w:pStyle w:val="a"/>
      </w:pPr>
      <w:r>
        <w:t>Friday 22nd May 2026 - Break up for half term at 3:15pm</w:t>
      </w:r>
    </w:p>
    <w:p w:rsidR="00EE2C52" w:rsidRDefault="00C94953">
      <w:pPr>
        <w:pStyle w:val="a"/>
      </w:pPr>
      <w:r>
        <w:t xml:space="preserve">Monday 1st June 2026 </w:t>
      </w:r>
      <w:r>
        <w:t>–</w:t>
      </w:r>
      <w:r>
        <w:t xml:space="preserve"> School sta</w:t>
      </w:r>
      <w:r>
        <w:t>rts</w:t>
      </w:r>
    </w:p>
    <w:p w:rsidR="00EE2C52" w:rsidRDefault="00C94953">
      <w:pPr>
        <w:pStyle w:val="a"/>
      </w:pPr>
      <w:r>
        <w:t xml:space="preserve"> Wednesday 22nd July 2026 </w:t>
      </w:r>
      <w:r>
        <w:t>–</w:t>
      </w:r>
      <w:r>
        <w:t xml:space="preserve"> Break up for </w:t>
      </w:r>
      <w:proofErr w:type="gramStart"/>
      <w:r>
        <w:t>Summer</w:t>
      </w:r>
      <w:proofErr w:type="gramEnd"/>
      <w:r>
        <w:t xml:space="preserve"> holidays at 1:30pm</w:t>
      </w:r>
    </w:p>
    <w:p w:rsidR="00EE2C52" w:rsidRDefault="00EE2C52">
      <w:pPr>
        <w:pStyle w:val="a"/>
      </w:pPr>
    </w:p>
    <w:p w:rsidR="00EE2C52" w:rsidRDefault="00C94953">
      <w:pPr>
        <w:pStyle w:val="a"/>
      </w:pPr>
      <w:r>
        <w:rPr>
          <w:rStyle w:val="a1"/>
        </w:rPr>
        <w:t>INSET Days 2025-2026</w:t>
      </w:r>
    </w:p>
    <w:p w:rsidR="00EE2C52" w:rsidRDefault="00C94953">
      <w:pPr>
        <w:pStyle w:val="a"/>
      </w:pPr>
      <w:r>
        <w:t>Wednesday 3rd September 2025</w:t>
      </w:r>
      <w:r>
        <w:tab/>
      </w:r>
      <w:r>
        <w:t>Thursday 27th November 2025</w:t>
      </w:r>
      <w:r>
        <w:tab/>
      </w:r>
      <w:r>
        <w:tab/>
      </w:r>
      <w:r>
        <w:t>Monday 5th January 2026</w:t>
      </w:r>
    </w:p>
    <w:p w:rsidR="00EE2C52" w:rsidRDefault="00C94953">
      <w:pPr>
        <w:pStyle w:val="a"/>
      </w:pPr>
      <w:r>
        <w:t>Friday 13th February 2026</w:t>
      </w:r>
      <w:r>
        <w:tab/>
      </w:r>
      <w:r>
        <w:tab/>
      </w:r>
      <w:r>
        <w:t>Friday 12th June 2026</w:t>
      </w:r>
    </w:p>
    <w:p w:rsidR="00EE2C52" w:rsidRDefault="00C94953">
      <w:pPr>
        <w:pStyle w:val="a"/>
      </w:pPr>
      <w:r>
        <w:t>We value your feedback</w:t>
      </w:r>
      <w:bookmarkStart w:id="0" w:name="_GoBack"/>
      <w:bookmarkEnd w:id="0"/>
      <w:r>
        <w:t>. Please do catch Mrs Mellors or Miss Price on the gate or email us at messages@loxwoodschool.com.</w:t>
      </w:r>
    </w:p>
    <w:sectPr w:rsidR="00EE2C52" w:rsidSect="00C9495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C52"/>
    <w:rsid w:val="00C94953"/>
    <w:rsid w:val="00EE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CD74C"/>
  <w15:docId w15:val="{0744F672-20C4-486A-8DC8-89AECFAC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a"/>
    <w:next w:val="a"/>
    <w:uiPriority w:val="9"/>
    <w:unhideWhenUsed/>
    <w:qFormat/>
    <w:pPr>
      <w:keepNext/>
      <w:keepLines/>
      <w:spacing w:before="480" w:after="120"/>
      <w:outlineLvl w:val="0"/>
    </w:pPr>
    <w:rPr>
      <w:rFonts w:ascii="Calibri Light"/>
      <w:color w:val="5B9BD5" w:themeColor="accent1"/>
      <w:sz w:val="32"/>
    </w:rPr>
  </w:style>
  <w:style w:type="paragraph" w:styleId="Heading2">
    <w:name w:val="heading 2"/>
    <w:basedOn w:val="a"/>
    <w:next w:val="a"/>
    <w:uiPriority w:val="9"/>
    <w:unhideWhenUsed/>
    <w:qFormat/>
    <w:pPr>
      <w:keepNext/>
      <w:keepLines/>
      <w:spacing w:before="40" w:after="0"/>
      <w:outlineLvl w:val="1"/>
    </w:pPr>
    <w:rPr>
      <w:rFonts w:ascii="Calibri Light"/>
      <w:color w:val="5B9BD5"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unhideWhenUsed/>
    <w:qFormat/>
    <w:rPr>
      <w:rFonts w:ascii="Calibri"/>
    </w:rPr>
  </w:style>
  <w:style w:type="paragraph" w:styleId="Title">
    <w:name w:val="Title"/>
    <w:basedOn w:val="a"/>
    <w:next w:val="a"/>
    <w:uiPriority w:val="10"/>
    <w:unhideWhenUsed/>
    <w:qFormat/>
    <w:pPr>
      <w:spacing w:line="240" w:lineRule="auto"/>
      <w:outlineLvl w:val="0"/>
    </w:pPr>
    <w:rPr>
      <w:rFonts w:ascii="Calibri Light"/>
      <w:sz w:val="56"/>
    </w:rPr>
  </w:style>
  <w:style w:type="character" w:customStyle="1" w:styleId="a0">
    <w:unhideWhenUsed/>
    <w:qFormat/>
    <w:rPr>
      <w:rFonts w:ascii="Calibri"/>
      <w:b/>
      <w:i/>
    </w:rPr>
  </w:style>
  <w:style w:type="character" w:customStyle="1" w:styleId="a1">
    <w:unhideWhenUsed/>
    <w:qFormat/>
    <w:rPr>
      <w:rFonts w:ascii="Calibri"/>
      <w:b/>
    </w:rPr>
  </w:style>
  <w:style w:type="character" w:customStyle="1" w:styleId="a2">
    <w:unhideWhenUsed/>
    <w:qFormat/>
    <w:rPr>
      <w:rFonts w:ascii="Calibri"/>
      <w:i/>
    </w:rPr>
  </w:style>
  <w:style w:type="character" w:customStyle="1" w:styleId="a3">
    <w:unhideWhenUsed/>
    <w:qFormat/>
    <w:rPr>
      <w:rFonts w:ascii="Calibri"/>
      <w:color w:val="0563C1" w:themeColor="hyperlink"/>
      <w:u w:val="single"/>
    </w:rPr>
  </w:style>
  <w:style w:type="character" w:customStyle="1" w:styleId="a4">
    <w:unhideWhenUsed/>
    <w:qFormat/>
    <w:rPr>
      <w:rFonts w:ascii="Calibri"/>
      <w:b/>
      <w:color w:val="0563C1" w:themeColor="hyperlink"/>
      <w:u w:val="single"/>
    </w:rPr>
  </w:style>
  <w:style w:type="character" w:customStyle="1" w:styleId="a5">
    <w:unhideWhenUsed/>
    <w:qFormat/>
    <w:rPr>
      <w:rFonts w:ascii="Calibri"/>
      <w:i/>
      <w:color w:val="0563C1" w:themeColor="hyperlink"/>
      <w:u w:val="single"/>
    </w:rPr>
  </w:style>
  <w:style w:type="character" w:customStyle="1" w:styleId="a6">
    <w:unhideWhenUsed/>
    <w:qFormat/>
    <w:rPr>
      <w:rFonts w:ascii="Calibri"/>
      <w:b/>
      <w:i/>
      <w:color w:val="0563C1" w:themeColor="hyperlink"/>
      <w:u w:val="single"/>
    </w:rPr>
  </w:style>
  <w:style w:type="paragraph" w:customStyle="1" w:styleId="a7">
    <w:basedOn w:val="a"/>
    <w:next w:val="a"/>
    <w:unhideWhenUsed/>
    <w:qFormat/>
    <w:pPr>
      <w:spacing w:after="200" w:line="240" w:lineRule="auto"/>
      <w:jc w:val="center"/>
    </w:pPr>
    <w:rPr>
      <w:i/>
      <w:color w:val="44546A" w:themeColor="text2"/>
      <w:sz w:val="18"/>
    </w:rPr>
  </w:style>
  <w:style w:type="paragraph" w:customStyle="1" w:styleId="a8">
    <w:basedOn w:val="a"/>
    <w:next w:val="a"/>
    <w:unhideWhenUsed/>
    <w:qFormat/>
    <w:pPr>
      <w:spacing w:after="0" w:line="240" w:lineRule="auto"/>
    </w:pPr>
    <w:rPr>
      <w:sz w:val="20"/>
    </w:rPr>
  </w:style>
  <w:style w:type="paragraph" w:customStyle="1" w:styleId="a9">
    <w:basedOn w:val="a"/>
    <w:next w:val="a"/>
    <w:unhideWhenUsed/>
    <w:qFormat/>
    <w:pPr>
      <w:pBdr>
        <w:top w:val="single" w:sz="4" w:space="10" w:color="5B9BD5" w:themeColor="accent1"/>
        <w:bottom w:val="single" w:sz="4" w:space="10" w:color="5B9BD5" w:themeColor="accent1"/>
      </w:pBdr>
      <w:spacing w:before="360" w:after="360"/>
      <w:jc w:val="center"/>
    </w:pPr>
    <w:rPr>
      <w:i/>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mzn.eu/jgEyKhf" TargetMode="External"/><Relationship Id="rId13" Type="http://schemas.openxmlformats.org/officeDocument/2006/relationships/hyperlink" Target="https://amzn.eu/08DgIhS" TargetMode="External"/><Relationship Id="rId3" Type="http://schemas.openxmlformats.org/officeDocument/2006/relationships/webSettings" Target="webSettings.xml"/><Relationship Id="rId7" Type="http://schemas.openxmlformats.org/officeDocument/2006/relationships/hyperlink" Target="https://amzn.eu/a4xNMIg" TargetMode="External"/><Relationship Id="rId12" Type="http://schemas.openxmlformats.org/officeDocument/2006/relationships/hyperlink" Target="https://amzn.eu/00TBN9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zn.eu/gLHtZpZ" TargetMode="External"/><Relationship Id="rId11" Type="http://schemas.openxmlformats.org/officeDocument/2006/relationships/hyperlink" Target="https://amzn.eu/2BJd9KK" TargetMode="External"/><Relationship Id="rId5" Type="http://schemas.openxmlformats.org/officeDocument/2006/relationships/hyperlink" Target="https://www.wspcf.org.uk/parent-carer-pinboard/?fbclid=IwZXh0bgNhZW0CMTAAYnJpZBExam1WdDNmejNISFhla0R2YgEeyWCfKfssI914Nwy5r2x0XxczVpUqIWnbvUmAfx4vKFgS3R49LKu0oM1srVU_aem_Co9yv-0WhG1yCf-0Eh2J7A" TargetMode="External"/><Relationship Id="rId15" Type="http://schemas.openxmlformats.org/officeDocument/2006/relationships/theme" Target="theme/theme1.xml"/><Relationship Id="rId10" Type="http://schemas.openxmlformats.org/officeDocument/2006/relationships/hyperlink" Target="https://amzn.eu/99XXQ2I" TargetMode="External"/><Relationship Id="rId4" Type="http://schemas.openxmlformats.org/officeDocument/2006/relationships/image" Target="media/image1.jpg"/><Relationship Id="rId9" Type="http://schemas.openxmlformats.org/officeDocument/2006/relationships/hyperlink" Target="https://amzn.eu/79yqH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Tursha Miles</dc:creator>
  <cp:lastModifiedBy>Mrs Tursha Miles</cp:lastModifiedBy>
  <cp:revision>2</cp:revision>
  <dcterms:created xsi:type="dcterms:W3CDTF">2025-10-03T12:43:00Z</dcterms:created>
  <dcterms:modified xsi:type="dcterms:W3CDTF">2025-10-03T12:43:00Z</dcterms:modified>
</cp:coreProperties>
</file>